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01D" w:rsidRPr="0025573F" w:rsidRDefault="0071201D" w:rsidP="0071201D">
      <w:pPr>
        <w:pStyle w:val="a5"/>
        <w:spacing w:after="0" w:line="240" w:lineRule="auto"/>
        <w:ind w:left="0"/>
        <w:jc w:val="right"/>
        <w:rPr>
          <w:rFonts w:ascii="Times New Roman" w:hAnsi="Times New Roman"/>
          <w:sz w:val="24"/>
          <w:szCs w:val="24"/>
        </w:rPr>
      </w:pPr>
      <w:r w:rsidRPr="0025573F">
        <w:rPr>
          <w:rFonts w:ascii="Times New Roman" w:hAnsi="Times New Roman"/>
          <w:sz w:val="24"/>
          <w:szCs w:val="24"/>
        </w:rPr>
        <w:t>П</w:t>
      </w:r>
      <w:r>
        <w:rPr>
          <w:rFonts w:ascii="Times New Roman" w:hAnsi="Times New Roman"/>
          <w:sz w:val="24"/>
          <w:szCs w:val="24"/>
        </w:rPr>
        <w:t>риложение №</w:t>
      </w:r>
      <w:r>
        <w:rPr>
          <w:rFonts w:ascii="Times New Roman" w:hAnsi="Times New Roman"/>
          <w:sz w:val="24"/>
          <w:szCs w:val="24"/>
          <w:lang w:val="ru-RU"/>
        </w:rPr>
        <w:t>2</w:t>
      </w:r>
      <w:r w:rsidRPr="0025573F">
        <w:rPr>
          <w:rFonts w:ascii="Times New Roman" w:hAnsi="Times New Roman"/>
          <w:sz w:val="24"/>
          <w:szCs w:val="24"/>
        </w:rPr>
        <w:t xml:space="preserve"> </w:t>
      </w:r>
    </w:p>
    <w:p w:rsidR="0071201D" w:rsidRPr="0025573F" w:rsidRDefault="0071201D" w:rsidP="0071201D">
      <w:pPr>
        <w:pStyle w:val="a5"/>
        <w:spacing w:after="0" w:line="240" w:lineRule="auto"/>
        <w:ind w:left="0"/>
        <w:jc w:val="right"/>
        <w:rPr>
          <w:rFonts w:ascii="Times New Roman" w:hAnsi="Times New Roman"/>
          <w:sz w:val="24"/>
          <w:szCs w:val="24"/>
        </w:rPr>
      </w:pPr>
      <w:r w:rsidRPr="0025573F">
        <w:rPr>
          <w:rFonts w:ascii="Times New Roman" w:hAnsi="Times New Roman"/>
          <w:sz w:val="24"/>
          <w:szCs w:val="24"/>
        </w:rPr>
        <w:t>к извещению о проведении аукциона</w:t>
      </w:r>
    </w:p>
    <w:p w:rsidR="0071201D" w:rsidRDefault="0071201D" w:rsidP="0071201D">
      <w:pPr>
        <w:jc w:val="center"/>
        <w:rPr>
          <w:b/>
          <w:sz w:val="28"/>
          <w:szCs w:val="28"/>
        </w:rPr>
      </w:pPr>
    </w:p>
    <w:p w:rsidR="0071201D" w:rsidRPr="0025573F" w:rsidRDefault="0071201D" w:rsidP="0071201D">
      <w:pPr>
        <w:spacing w:after="0" w:line="240" w:lineRule="auto"/>
        <w:jc w:val="center"/>
        <w:rPr>
          <w:rFonts w:ascii="Times New Roman" w:hAnsi="Times New Roman"/>
          <w:b/>
          <w:sz w:val="24"/>
          <w:szCs w:val="24"/>
        </w:rPr>
      </w:pPr>
      <w:r w:rsidRPr="0025573F">
        <w:rPr>
          <w:rFonts w:ascii="Times New Roman" w:hAnsi="Times New Roman"/>
          <w:b/>
          <w:sz w:val="24"/>
          <w:szCs w:val="24"/>
        </w:rPr>
        <w:t>ДОГОВОР (проект)</w:t>
      </w:r>
    </w:p>
    <w:p w:rsidR="0071201D" w:rsidRPr="0025573F" w:rsidRDefault="0071201D" w:rsidP="0071201D">
      <w:pPr>
        <w:spacing w:after="0" w:line="240" w:lineRule="auto"/>
        <w:jc w:val="center"/>
        <w:rPr>
          <w:rFonts w:ascii="Times New Roman" w:hAnsi="Times New Roman"/>
          <w:b/>
          <w:sz w:val="24"/>
          <w:szCs w:val="24"/>
        </w:rPr>
      </w:pPr>
      <w:r w:rsidRPr="0025573F">
        <w:rPr>
          <w:rFonts w:ascii="Times New Roman" w:hAnsi="Times New Roman"/>
          <w:b/>
          <w:sz w:val="24"/>
          <w:szCs w:val="24"/>
        </w:rPr>
        <w:t>АРЕНДЫ ЗЕМЕЛЬНОГО УЧАСТКА</w:t>
      </w:r>
    </w:p>
    <w:p w:rsidR="0071201D" w:rsidRPr="0025573F" w:rsidRDefault="0071201D" w:rsidP="0071201D">
      <w:pPr>
        <w:spacing w:after="0" w:line="240" w:lineRule="auto"/>
        <w:jc w:val="center"/>
        <w:rPr>
          <w:rFonts w:ascii="Times New Roman" w:hAnsi="Times New Roman"/>
          <w:b/>
          <w:sz w:val="24"/>
          <w:szCs w:val="24"/>
        </w:rPr>
      </w:pPr>
      <w:r w:rsidRPr="0025573F">
        <w:rPr>
          <w:rFonts w:ascii="Times New Roman" w:hAnsi="Times New Roman"/>
          <w:b/>
          <w:sz w:val="24"/>
          <w:szCs w:val="24"/>
        </w:rPr>
        <w:t>№ _____</w:t>
      </w:r>
    </w:p>
    <w:p w:rsidR="0071201D" w:rsidRPr="0025573F" w:rsidRDefault="0071201D" w:rsidP="0071201D">
      <w:pPr>
        <w:pStyle w:val="a3"/>
        <w:spacing w:after="0" w:line="240" w:lineRule="auto"/>
        <w:jc w:val="both"/>
        <w:rPr>
          <w:rFonts w:ascii="Times New Roman" w:hAnsi="Times New Roman"/>
          <w:sz w:val="24"/>
          <w:szCs w:val="24"/>
        </w:rPr>
      </w:pPr>
      <w:r w:rsidRPr="0025573F">
        <w:rPr>
          <w:rFonts w:ascii="Times New Roman" w:hAnsi="Times New Roman"/>
          <w:sz w:val="24"/>
          <w:szCs w:val="24"/>
        </w:rPr>
        <w:t xml:space="preserve">р.п. Сосновское                                                                                  </w:t>
      </w:r>
      <w:r>
        <w:rPr>
          <w:rFonts w:ascii="Times New Roman" w:hAnsi="Times New Roman"/>
          <w:sz w:val="24"/>
          <w:szCs w:val="24"/>
        </w:rPr>
        <w:t xml:space="preserve">     </w:t>
      </w:r>
      <w:r w:rsidRPr="0025573F">
        <w:rPr>
          <w:rFonts w:ascii="Times New Roman" w:hAnsi="Times New Roman"/>
          <w:sz w:val="24"/>
          <w:szCs w:val="24"/>
        </w:rPr>
        <w:t xml:space="preserve">          «_</w:t>
      </w:r>
      <w:r>
        <w:rPr>
          <w:rFonts w:ascii="Times New Roman" w:hAnsi="Times New Roman"/>
          <w:sz w:val="24"/>
          <w:szCs w:val="24"/>
        </w:rPr>
        <w:t>__</w:t>
      </w:r>
      <w:r w:rsidRPr="0025573F">
        <w:rPr>
          <w:rFonts w:ascii="Times New Roman" w:hAnsi="Times New Roman"/>
          <w:sz w:val="24"/>
          <w:szCs w:val="24"/>
        </w:rPr>
        <w:t>_» __</w:t>
      </w:r>
      <w:r>
        <w:rPr>
          <w:rFonts w:ascii="Times New Roman" w:hAnsi="Times New Roman"/>
          <w:sz w:val="24"/>
          <w:szCs w:val="24"/>
        </w:rPr>
        <w:t>__</w:t>
      </w:r>
      <w:r w:rsidRPr="0025573F">
        <w:rPr>
          <w:rFonts w:ascii="Times New Roman" w:hAnsi="Times New Roman"/>
          <w:sz w:val="24"/>
          <w:szCs w:val="24"/>
        </w:rPr>
        <w:t>____ 2022 г.</w:t>
      </w:r>
    </w:p>
    <w:p w:rsidR="0071201D" w:rsidRDefault="0071201D" w:rsidP="0071201D">
      <w:pPr>
        <w:spacing w:after="0" w:line="240" w:lineRule="auto"/>
        <w:ind w:firstLine="709"/>
        <w:jc w:val="both"/>
        <w:rPr>
          <w:rFonts w:ascii="Times New Roman" w:hAnsi="Times New Roman"/>
          <w:sz w:val="24"/>
          <w:szCs w:val="24"/>
        </w:rPr>
      </w:pPr>
    </w:p>
    <w:p w:rsidR="0071201D" w:rsidRPr="0025573F" w:rsidRDefault="0071201D" w:rsidP="0071201D">
      <w:pPr>
        <w:spacing w:after="0" w:line="240" w:lineRule="auto"/>
        <w:ind w:firstLine="709"/>
        <w:jc w:val="both"/>
        <w:rPr>
          <w:rFonts w:ascii="Times New Roman" w:hAnsi="Times New Roman"/>
          <w:b/>
          <w:sz w:val="24"/>
          <w:szCs w:val="24"/>
        </w:rPr>
      </w:pPr>
      <w:r w:rsidRPr="0025573F">
        <w:rPr>
          <w:rFonts w:ascii="Times New Roman" w:hAnsi="Times New Roman"/>
          <w:sz w:val="24"/>
          <w:szCs w:val="24"/>
        </w:rPr>
        <w:t xml:space="preserve">Арендодатель: </w:t>
      </w:r>
      <w:r w:rsidRPr="0025573F">
        <w:rPr>
          <w:rFonts w:ascii="Times New Roman" w:hAnsi="Times New Roman"/>
          <w:b/>
          <w:sz w:val="24"/>
          <w:szCs w:val="24"/>
        </w:rPr>
        <w:t>Управление муниципальным имуществом Администрации Сосновского муниципального района Нижегородской области:</w:t>
      </w:r>
    </w:p>
    <w:p w:rsidR="0071201D" w:rsidRPr="0025573F" w:rsidRDefault="0071201D" w:rsidP="0071201D">
      <w:pPr>
        <w:spacing w:after="0" w:line="240" w:lineRule="auto"/>
        <w:ind w:firstLine="709"/>
        <w:jc w:val="both"/>
        <w:rPr>
          <w:rFonts w:ascii="Times New Roman" w:hAnsi="Times New Roman"/>
          <w:sz w:val="24"/>
          <w:szCs w:val="24"/>
        </w:rPr>
      </w:pPr>
    </w:p>
    <w:p w:rsidR="0071201D" w:rsidRPr="0025573F" w:rsidRDefault="0071201D" w:rsidP="0071201D">
      <w:pPr>
        <w:pStyle w:val="a3"/>
        <w:tabs>
          <w:tab w:val="left" w:pos="0"/>
        </w:tabs>
        <w:spacing w:after="0" w:line="240" w:lineRule="auto"/>
        <w:ind w:firstLine="709"/>
        <w:jc w:val="both"/>
        <w:rPr>
          <w:rFonts w:ascii="Times New Roman" w:hAnsi="Times New Roman"/>
          <w:sz w:val="24"/>
          <w:szCs w:val="24"/>
        </w:rPr>
      </w:pPr>
      <w:r w:rsidRPr="0025573F">
        <w:rPr>
          <w:rFonts w:ascii="Times New Roman" w:hAnsi="Times New Roman"/>
          <w:sz w:val="24"/>
          <w:szCs w:val="24"/>
        </w:rPr>
        <w:t xml:space="preserve">юридический адрес – 606170, Нижегородская область, Сосновский район, р.п. Сосновское, ул. Ленина 27. </w:t>
      </w:r>
      <w:proofErr w:type="gramStart"/>
      <w:r w:rsidRPr="0025573F">
        <w:rPr>
          <w:rFonts w:ascii="Times New Roman" w:hAnsi="Times New Roman"/>
          <w:sz w:val="24"/>
          <w:szCs w:val="24"/>
        </w:rPr>
        <w:t>Свидетельство о государственной регистрации (перерегистрации) №131, зарегистрировано в Сосновской районной Администрации Нижегородской области 03.07.1995 года, Свидетельство о внесении  записи в Единый государственный реестр - юридических лиц о юридическом лице серия 52 №005157336 выданное Межрайонной, инспекцией МНС  России №7 по Нижегородской области, ИНН 5231001593, именуемое в дальнейшем АРЕНДОДАТЕЛЬ, в лице начальника управления Меньшовой Ларисы Михайловны, действующей на основании Положения об Управлении муниципальным</w:t>
      </w:r>
      <w:proofErr w:type="gramEnd"/>
      <w:r w:rsidRPr="0025573F">
        <w:rPr>
          <w:rFonts w:ascii="Times New Roman" w:hAnsi="Times New Roman"/>
          <w:sz w:val="24"/>
          <w:szCs w:val="24"/>
        </w:rPr>
        <w:t xml:space="preserve"> имуществом Администрации Сосновского муниципального района Нижегородской области, утвержденного решением Земского собрания Сосновского муниципального района Нижегородской области от 25.08.2015 №80-р, с одной стороны, и_____________</w:t>
      </w:r>
      <w:r>
        <w:rPr>
          <w:rFonts w:ascii="Times New Roman" w:hAnsi="Times New Roman"/>
          <w:sz w:val="24"/>
          <w:szCs w:val="24"/>
        </w:rPr>
        <w:t>__________________________________________________</w:t>
      </w:r>
      <w:r w:rsidRPr="0025573F">
        <w:rPr>
          <w:rFonts w:ascii="Times New Roman" w:hAnsi="Times New Roman"/>
          <w:sz w:val="24"/>
          <w:szCs w:val="24"/>
        </w:rPr>
        <w:t xml:space="preserve">___________, именуемый в дальнейшем АРЕНДАТОР, с другой стороны и именуемые в дальнейшем «Стороны», на основании протокола об итогах аукциона </w:t>
      </w:r>
      <w:proofErr w:type="gramStart"/>
      <w:r w:rsidRPr="0025573F">
        <w:rPr>
          <w:rFonts w:ascii="Times New Roman" w:hAnsi="Times New Roman"/>
          <w:sz w:val="24"/>
          <w:szCs w:val="24"/>
        </w:rPr>
        <w:t>от</w:t>
      </w:r>
      <w:proofErr w:type="gramEnd"/>
      <w:r w:rsidRPr="0025573F">
        <w:rPr>
          <w:rFonts w:ascii="Times New Roman" w:hAnsi="Times New Roman"/>
          <w:sz w:val="24"/>
          <w:szCs w:val="24"/>
        </w:rPr>
        <w:t xml:space="preserve"> ____________ №_____, заключили настоящий договор (далее – Договор) о нижеследующим: </w:t>
      </w:r>
    </w:p>
    <w:p w:rsidR="0071201D" w:rsidRPr="0025573F" w:rsidRDefault="0071201D" w:rsidP="0071201D">
      <w:pPr>
        <w:pStyle w:val="a3"/>
        <w:tabs>
          <w:tab w:val="left" w:pos="0"/>
        </w:tabs>
        <w:spacing w:after="0" w:line="240" w:lineRule="auto"/>
        <w:ind w:firstLine="709"/>
        <w:jc w:val="both"/>
        <w:rPr>
          <w:rFonts w:ascii="Times New Roman" w:hAnsi="Times New Roman"/>
          <w:sz w:val="24"/>
          <w:szCs w:val="24"/>
        </w:rPr>
      </w:pPr>
    </w:p>
    <w:p w:rsidR="0071201D" w:rsidRPr="0025573F" w:rsidRDefault="0071201D" w:rsidP="0071201D">
      <w:pPr>
        <w:pStyle w:val="2"/>
        <w:numPr>
          <w:ilvl w:val="0"/>
          <w:numId w:val="1"/>
        </w:numPr>
        <w:tabs>
          <w:tab w:val="clear" w:pos="3540"/>
          <w:tab w:val="num" w:pos="720"/>
        </w:tabs>
        <w:suppressAutoHyphens w:val="0"/>
        <w:ind w:left="0" w:firstLine="709"/>
        <w:contextualSpacing w:val="0"/>
        <w:jc w:val="center"/>
      </w:pPr>
      <w:r w:rsidRPr="0025573F">
        <w:t>ПРЕДМЕТ ДОГОВОРА</w:t>
      </w:r>
    </w:p>
    <w:p w:rsidR="0071201D" w:rsidRPr="0025573F" w:rsidRDefault="0071201D" w:rsidP="0071201D">
      <w:pPr>
        <w:pStyle w:val="a3"/>
        <w:tabs>
          <w:tab w:val="left" w:pos="-1440"/>
        </w:tabs>
        <w:spacing w:after="0" w:line="240" w:lineRule="auto"/>
        <w:ind w:firstLine="709"/>
        <w:jc w:val="both"/>
        <w:rPr>
          <w:rFonts w:ascii="Times New Roman" w:hAnsi="Times New Roman"/>
          <w:sz w:val="24"/>
          <w:szCs w:val="24"/>
        </w:rPr>
      </w:pPr>
    </w:p>
    <w:p w:rsidR="0071201D" w:rsidRPr="00513289" w:rsidRDefault="0071201D" w:rsidP="0071201D">
      <w:pPr>
        <w:spacing w:after="0" w:line="240" w:lineRule="auto"/>
        <w:ind w:firstLine="709"/>
        <w:jc w:val="both"/>
        <w:rPr>
          <w:rFonts w:ascii="Times New Roman" w:hAnsi="Times New Roman"/>
          <w:sz w:val="24"/>
          <w:szCs w:val="24"/>
        </w:rPr>
      </w:pPr>
      <w:r w:rsidRPr="00513289">
        <w:rPr>
          <w:rFonts w:ascii="Times New Roman" w:hAnsi="Times New Roman"/>
          <w:sz w:val="24"/>
          <w:szCs w:val="24"/>
        </w:rPr>
        <w:t xml:space="preserve">1.1. АРЕНДОДАТЕЛЬ сдает, а АРЕНДАТОР принимает в пользование на условиях аренды земельный участок по адресу: </w:t>
      </w:r>
      <w:r w:rsidRPr="00513289">
        <w:rPr>
          <w:rFonts w:ascii="Times New Roman" w:hAnsi="Times New Roman"/>
          <w:color w:val="000000"/>
          <w:sz w:val="24"/>
          <w:szCs w:val="24"/>
          <w:shd w:val="clear" w:color="auto" w:fill="FFFFFF"/>
        </w:rPr>
        <w:t xml:space="preserve">Нижегородская область, Сосновский район, в 500 м. на запад от д. </w:t>
      </w:r>
      <w:proofErr w:type="spellStart"/>
      <w:r w:rsidRPr="00513289">
        <w:rPr>
          <w:rFonts w:ascii="Times New Roman" w:hAnsi="Times New Roman"/>
          <w:color w:val="000000"/>
          <w:sz w:val="24"/>
          <w:szCs w:val="24"/>
          <w:shd w:val="clear" w:color="auto" w:fill="FFFFFF"/>
        </w:rPr>
        <w:t>Меледино</w:t>
      </w:r>
      <w:proofErr w:type="spellEnd"/>
      <w:r w:rsidRPr="00513289">
        <w:rPr>
          <w:rFonts w:ascii="Times New Roman" w:hAnsi="Times New Roman"/>
          <w:color w:val="000000"/>
          <w:sz w:val="24"/>
          <w:szCs w:val="24"/>
          <w:shd w:val="clear" w:color="auto" w:fill="FFFFFF"/>
        </w:rPr>
        <w:t xml:space="preserve">, </w:t>
      </w:r>
      <w:r w:rsidRPr="00513289">
        <w:rPr>
          <w:rFonts w:ascii="Times New Roman" w:hAnsi="Times New Roman"/>
          <w:sz w:val="24"/>
          <w:szCs w:val="24"/>
        </w:rPr>
        <w:t>площадью 488500 кв</w:t>
      </w:r>
      <w:proofErr w:type="gramStart"/>
      <w:r w:rsidRPr="00513289">
        <w:rPr>
          <w:rFonts w:ascii="Times New Roman" w:hAnsi="Times New Roman"/>
          <w:sz w:val="24"/>
          <w:szCs w:val="24"/>
        </w:rPr>
        <w:t>.м</w:t>
      </w:r>
      <w:proofErr w:type="gramEnd"/>
      <w:r w:rsidRPr="00513289">
        <w:rPr>
          <w:rFonts w:ascii="Times New Roman" w:hAnsi="Times New Roman"/>
          <w:sz w:val="24"/>
          <w:szCs w:val="24"/>
        </w:rPr>
        <w:t>, кадастровый номер 52:35:0010401:21, вид разрешенного использования – для сельскохозяйственного производства, категория земель – земли сельскохозяйственного назначения.</w:t>
      </w:r>
    </w:p>
    <w:p w:rsidR="0071201D" w:rsidRPr="0025573F" w:rsidRDefault="0071201D" w:rsidP="0071201D">
      <w:pPr>
        <w:pStyle w:val="a3"/>
        <w:tabs>
          <w:tab w:val="left" w:pos="-1440"/>
        </w:tabs>
        <w:spacing w:after="0" w:line="240" w:lineRule="auto"/>
        <w:ind w:firstLine="709"/>
        <w:jc w:val="both"/>
        <w:rPr>
          <w:rFonts w:ascii="Times New Roman" w:hAnsi="Times New Roman"/>
          <w:sz w:val="24"/>
          <w:szCs w:val="24"/>
        </w:rPr>
      </w:pPr>
      <w:r w:rsidRPr="0025573F">
        <w:rPr>
          <w:rFonts w:ascii="Times New Roman" w:hAnsi="Times New Roman"/>
          <w:sz w:val="24"/>
          <w:szCs w:val="24"/>
        </w:rPr>
        <w:t>1.2. На участке имеются: участок не застроен.</w:t>
      </w:r>
    </w:p>
    <w:p w:rsidR="0071201D" w:rsidRPr="0025573F" w:rsidRDefault="0071201D" w:rsidP="0071201D">
      <w:pPr>
        <w:pStyle w:val="a3"/>
        <w:tabs>
          <w:tab w:val="left" w:pos="-1440"/>
        </w:tabs>
        <w:spacing w:after="0" w:line="240" w:lineRule="auto"/>
        <w:ind w:firstLine="709"/>
        <w:jc w:val="both"/>
        <w:rPr>
          <w:rFonts w:ascii="Times New Roman" w:hAnsi="Times New Roman"/>
          <w:sz w:val="24"/>
          <w:szCs w:val="24"/>
        </w:rPr>
      </w:pPr>
      <w:r w:rsidRPr="0025573F">
        <w:rPr>
          <w:rFonts w:ascii="Times New Roman" w:hAnsi="Times New Roman"/>
          <w:sz w:val="24"/>
          <w:szCs w:val="24"/>
        </w:rPr>
        <w:t>Приведенное описание Участка является окончательным и не может самостоятельно расширяться Арендатором.</w:t>
      </w:r>
    </w:p>
    <w:p w:rsidR="0071201D" w:rsidRPr="0025573F" w:rsidRDefault="0071201D" w:rsidP="0071201D">
      <w:pPr>
        <w:pStyle w:val="a3"/>
        <w:tabs>
          <w:tab w:val="left" w:pos="-1440"/>
        </w:tabs>
        <w:spacing w:after="0" w:line="240" w:lineRule="auto"/>
        <w:ind w:firstLine="709"/>
        <w:jc w:val="both"/>
        <w:rPr>
          <w:rFonts w:ascii="Times New Roman" w:hAnsi="Times New Roman"/>
          <w:sz w:val="24"/>
          <w:szCs w:val="24"/>
        </w:rPr>
      </w:pPr>
    </w:p>
    <w:p w:rsidR="0071201D" w:rsidRPr="0025573F" w:rsidRDefault="0071201D" w:rsidP="0071201D">
      <w:pPr>
        <w:pStyle w:val="a5"/>
        <w:numPr>
          <w:ilvl w:val="0"/>
          <w:numId w:val="1"/>
        </w:numPr>
        <w:tabs>
          <w:tab w:val="clear" w:pos="3540"/>
          <w:tab w:val="num" w:pos="0"/>
        </w:tabs>
        <w:suppressAutoHyphens w:val="0"/>
        <w:spacing w:after="0" w:line="240" w:lineRule="auto"/>
        <w:ind w:left="0" w:firstLine="709"/>
        <w:jc w:val="center"/>
        <w:rPr>
          <w:rFonts w:ascii="Times New Roman" w:hAnsi="Times New Roman"/>
          <w:sz w:val="24"/>
          <w:szCs w:val="24"/>
        </w:rPr>
      </w:pPr>
      <w:r w:rsidRPr="0025573F">
        <w:rPr>
          <w:rFonts w:ascii="Times New Roman" w:hAnsi="Times New Roman"/>
          <w:sz w:val="24"/>
          <w:szCs w:val="24"/>
        </w:rPr>
        <w:t>СРОК ДОГОВОРА</w:t>
      </w:r>
    </w:p>
    <w:p w:rsidR="0071201D" w:rsidRPr="0025573F" w:rsidRDefault="0071201D" w:rsidP="0071201D">
      <w:pPr>
        <w:pStyle w:val="a5"/>
        <w:spacing w:after="0" w:line="240" w:lineRule="auto"/>
        <w:ind w:left="0" w:firstLine="709"/>
        <w:jc w:val="both"/>
        <w:rPr>
          <w:rFonts w:ascii="Times New Roman" w:hAnsi="Times New Roman"/>
          <w:sz w:val="24"/>
          <w:szCs w:val="24"/>
        </w:rPr>
      </w:pPr>
    </w:p>
    <w:p w:rsidR="0071201D" w:rsidRPr="0025573F" w:rsidRDefault="0071201D" w:rsidP="0071201D">
      <w:pPr>
        <w:pStyle w:val="a5"/>
        <w:spacing w:after="0" w:line="240" w:lineRule="auto"/>
        <w:ind w:left="0" w:firstLine="709"/>
        <w:jc w:val="both"/>
        <w:rPr>
          <w:rFonts w:ascii="Times New Roman" w:hAnsi="Times New Roman"/>
          <w:sz w:val="24"/>
          <w:szCs w:val="24"/>
        </w:rPr>
      </w:pPr>
      <w:r w:rsidRPr="0025573F">
        <w:rPr>
          <w:rFonts w:ascii="Times New Roman" w:hAnsi="Times New Roman"/>
          <w:sz w:val="24"/>
          <w:szCs w:val="24"/>
        </w:rPr>
        <w:t>2.1 Срок аренды Участка устанавливается на пять лет (с ___ по ____).</w:t>
      </w:r>
    </w:p>
    <w:p w:rsidR="0071201D" w:rsidRPr="0025573F" w:rsidRDefault="0071201D" w:rsidP="0071201D">
      <w:pPr>
        <w:pStyle w:val="a5"/>
        <w:spacing w:after="0" w:line="240" w:lineRule="auto"/>
        <w:ind w:left="0" w:firstLine="709"/>
        <w:jc w:val="both"/>
        <w:rPr>
          <w:rFonts w:ascii="Times New Roman" w:hAnsi="Times New Roman"/>
          <w:sz w:val="24"/>
          <w:szCs w:val="24"/>
        </w:rPr>
      </w:pPr>
    </w:p>
    <w:p w:rsidR="0071201D" w:rsidRPr="0025573F" w:rsidRDefault="0071201D" w:rsidP="0071201D">
      <w:pPr>
        <w:pStyle w:val="a5"/>
        <w:numPr>
          <w:ilvl w:val="0"/>
          <w:numId w:val="1"/>
        </w:numPr>
        <w:tabs>
          <w:tab w:val="clear" w:pos="3540"/>
          <w:tab w:val="num" w:pos="0"/>
        </w:tabs>
        <w:suppressAutoHyphens w:val="0"/>
        <w:spacing w:after="0" w:line="240" w:lineRule="auto"/>
        <w:ind w:left="0" w:firstLine="709"/>
        <w:jc w:val="center"/>
        <w:rPr>
          <w:rFonts w:ascii="Times New Roman" w:hAnsi="Times New Roman"/>
          <w:sz w:val="24"/>
          <w:szCs w:val="24"/>
        </w:rPr>
      </w:pPr>
      <w:r w:rsidRPr="0025573F">
        <w:rPr>
          <w:rFonts w:ascii="Times New Roman" w:hAnsi="Times New Roman"/>
          <w:sz w:val="24"/>
          <w:szCs w:val="24"/>
        </w:rPr>
        <w:t>РАЗМЕР И УСЛОВИЯ ВНЕСЕНИЯ АРЕНДНОЙ ПЛАТЫ</w:t>
      </w:r>
    </w:p>
    <w:p w:rsidR="0071201D" w:rsidRPr="0025573F" w:rsidRDefault="0071201D" w:rsidP="0071201D">
      <w:pPr>
        <w:pStyle w:val="a5"/>
        <w:spacing w:after="0" w:line="240" w:lineRule="auto"/>
        <w:ind w:left="0" w:firstLine="709"/>
        <w:jc w:val="both"/>
        <w:rPr>
          <w:rFonts w:ascii="Times New Roman" w:hAnsi="Times New Roman"/>
          <w:sz w:val="24"/>
          <w:szCs w:val="24"/>
        </w:rPr>
      </w:pPr>
      <w:r w:rsidRPr="0025573F">
        <w:rPr>
          <w:rFonts w:ascii="Times New Roman" w:hAnsi="Times New Roman"/>
          <w:sz w:val="24"/>
          <w:szCs w:val="24"/>
        </w:rPr>
        <w:t xml:space="preserve">                    </w:t>
      </w:r>
    </w:p>
    <w:p w:rsidR="0071201D" w:rsidRPr="0025573F" w:rsidRDefault="0071201D" w:rsidP="0071201D">
      <w:pPr>
        <w:pStyle w:val="a5"/>
        <w:tabs>
          <w:tab w:val="left" w:pos="0"/>
        </w:tabs>
        <w:spacing w:after="0" w:line="240" w:lineRule="auto"/>
        <w:ind w:left="0" w:firstLine="709"/>
        <w:jc w:val="both"/>
        <w:rPr>
          <w:rFonts w:ascii="Times New Roman" w:hAnsi="Times New Roman"/>
          <w:sz w:val="24"/>
          <w:szCs w:val="24"/>
        </w:rPr>
      </w:pPr>
      <w:r w:rsidRPr="0025573F">
        <w:rPr>
          <w:rFonts w:ascii="Times New Roman" w:hAnsi="Times New Roman"/>
          <w:sz w:val="24"/>
          <w:szCs w:val="24"/>
        </w:rPr>
        <w:t>3.1 Годовая арендная плата за земельный участок составляет _________ рублей (установлена на основании протокола об итогах аукциона от _______ №___).</w:t>
      </w:r>
    </w:p>
    <w:p w:rsidR="0071201D" w:rsidRPr="0025573F" w:rsidRDefault="0071201D" w:rsidP="0071201D">
      <w:pPr>
        <w:spacing w:after="0" w:line="240" w:lineRule="auto"/>
        <w:ind w:firstLine="709"/>
        <w:jc w:val="both"/>
        <w:rPr>
          <w:rFonts w:ascii="Times New Roman" w:hAnsi="Times New Roman"/>
          <w:sz w:val="24"/>
          <w:szCs w:val="24"/>
        </w:rPr>
      </w:pPr>
      <w:r w:rsidRPr="0025573F">
        <w:rPr>
          <w:rFonts w:ascii="Times New Roman" w:hAnsi="Times New Roman"/>
          <w:sz w:val="24"/>
          <w:szCs w:val="24"/>
        </w:rPr>
        <w:t xml:space="preserve">3.2. Размер арендной платы, установленный на основании протокола об итогах аукциона </w:t>
      </w:r>
      <w:proofErr w:type="gramStart"/>
      <w:r w:rsidRPr="0025573F">
        <w:rPr>
          <w:rFonts w:ascii="Times New Roman" w:hAnsi="Times New Roman"/>
          <w:sz w:val="24"/>
          <w:szCs w:val="24"/>
        </w:rPr>
        <w:t>от</w:t>
      </w:r>
      <w:proofErr w:type="gramEnd"/>
      <w:r w:rsidRPr="0025573F">
        <w:rPr>
          <w:rFonts w:ascii="Times New Roman" w:hAnsi="Times New Roman"/>
          <w:sz w:val="24"/>
          <w:szCs w:val="24"/>
        </w:rPr>
        <w:t xml:space="preserve"> _______ №___ ежегодно индексируется </w:t>
      </w:r>
      <w:proofErr w:type="gramStart"/>
      <w:r w:rsidRPr="0025573F">
        <w:rPr>
          <w:rFonts w:ascii="Times New Roman" w:hAnsi="Times New Roman"/>
          <w:sz w:val="24"/>
          <w:szCs w:val="24"/>
        </w:rPr>
        <w:t>на</w:t>
      </w:r>
      <w:proofErr w:type="gramEnd"/>
      <w:r w:rsidRPr="0025573F">
        <w:rPr>
          <w:rFonts w:ascii="Times New Roman" w:hAnsi="Times New Roman"/>
          <w:sz w:val="24"/>
          <w:szCs w:val="24"/>
        </w:rPr>
        <w:t xml:space="preserve"> прогнозируемый среднегодовой индекс потребительских цен, определенный уполномоченным органом, и изменяется  Арендодателем в одностороннем порядке, путем направления  Арендатору соответствующего уведомления и принимается Арендатором в безусловном порядке.</w:t>
      </w:r>
    </w:p>
    <w:p w:rsidR="0071201D" w:rsidRPr="0025573F" w:rsidRDefault="0071201D" w:rsidP="0071201D">
      <w:pPr>
        <w:spacing w:after="0" w:line="240" w:lineRule="auto"/>
        <w:ind w:firstLine="709"/>
        <w:jc w:val="both"/>
        <w:rPr>
          <w:rFonts w:ascii="Times New Roman" w:hAnsi="Times New Roman"/>
          <w:sz w:val="24"/>
          <w:szCs w:val="24"/>
        </w:rPr>
      </w:pPr>
      <w:r w:rsidRPr="0025573F">
        <w:rPr>
          <w:rFonts w:ascii="Times New Roman" w:hAnsi="Times New Roman"/>
          <w:sz w:val="24"/>
          <w:szCs w:val="24"/>
        </w:rPr>
        <w:t>В таких случаях Арендодатель направляет Арендатору уведомление с приложением нового расчета арендной платы заказным письмом.</w:t>
      </w:r>
    </w:p>
    <w:p w:rsidR="0071201D" w:rsidRPr="0025573F" w:rsidRDefault="0071201D" w:rsidP="0071201D">
      <w:pPr>
        <w:pStyle w:val="a5"/>
        <w:spacing w:after="0" w:line="240" w:lineRule="auto"/>
        <w:ind w:left="0" w:firstLine="709"/>
        <w:jc w:val="both"/>
        <w:rPr>
          <w:rFonts w:ascii="Times New Roman" w:hAnsi="Times New Roman"/>
          <w:sz w:val="24"/>
          <w:szCs w:val="24"/>
        </w:rPr>
      </w:pPr>
      <w:r w:rsidRPr="0025573F">
        <w:rPr>
          <w:rFonts w:ascii="Times New Roman" w:hAnsi="Times New Roman"/>
          <w:sz w:val="24"/>
          <w:szCs w:val="24"/>
        </w:rPr>
        <w:t xml:space="preserve">3.3. Арендная плата вносится АРЕНДАТОРОМ ежеквартально равными частями до истечения 10 дня начала следующего квартала, а за </w:t>
      </w:r>
      <w:r w:rsidRPr="0025573F">
        <w:rPr>
          <w:rFonts w:ascii="Times New Roman" w:hAnsi="Times New Roman"/>
          <w:sz w:val="24"/>
          <w:szCs w:val="24"/>
          <w:lang w:val="en-US"/>
        </w:rPr>
        <w:t>IV</w:t>
      </w:r>
      <w:r w:rsidRPr="0025573F">
        <w:rPr>
          <w:rFonts w:ascii="Times New Roman" w:hAnsi="Times New Roman"/>
          <w:sz w:val="24"/>
          <w:szCs w:val="24"/>
        </w:rPr>
        <w:t xml:space="preserve"> квартал не позднее 25 ноября текущего года путем перечисления на счет УФК по Нижегородской области (Финансовое управление, </w:t>
      </w:r>
      <w:r w:rsidRPr="0025573F">
        <w:rPr>
          <w:rFonts w:ascii="Times New Roman" w:hAnsi="Times New Roman"/>
          <w:sz w:val="24"/>
          <w:szCs w:val="24"/>
        </w:rPr>
        <w:lastRenderedPageBreak/>
        <w:t xml:space="preserve">УМИ Администрации Сосновского муниципального района л/с 04323012020) ИНН 5231001593 КПП 523101001 </w:t>
      </w:r>
      <w:proofErr w:type="spellStart"/>
      <w:r w:rsidRPr="0025573F">
        <w:rPr>
          <w:rFonts w:ascii="Times New Roman" w:hAnsi="Times New Roman"/>
          <w:sz w:val="24"/>
          <w:szCs w:val="24"/>
        </w:rPr>
        <w:t>р</w:t>
      </w:r>
      <w:proofErr w:type="spellEnd"/>
      <w:r w:rsidRPr="0025573F">
        <w:rPr>
          <w:rFonts w:ascii="Times New Roman" w:hAnsi="Times New Roman"/>
          <w:sz w:val="24"/>
          <w:szCs w:val="24"/>
        </w:rPr>
        <w:t>/с 03100643000000013200 в Волго-Вятском ГУ Банка России//УФК по Нижегородской области г.Н.Новгород БИК 012202102, к/</w:t>
      </w:r>
      <w:proofErr w:type="spellStart"/>
      <w:r w:rsidRPr="0025573F">
        <w:rPr>
          <w:rFonts w:ascii="Times New Roman" w:hAnsi="Times New Roman"/>
          <w:sz w:val="24"/>
          <w:szCs w:val="24"/>
        </w:rPr>
        <w:t>сч</w:t>
      </w:r>
      <w:proofErr w:type="spellEnd"/>
      <w:r w:rsidRPr="0025573F">
        <w:rPr>
          <w:rFonts w:ascii="Times New Roman" w:hAnsi="Times New Roman"/>
          <w:sz w:val="24"/>
          <w:szCs w:val="24"/>
        </w:rPr>
        <w:t xml:space="preserve"> № 40102810745370000024, ОКТМО 22650</w:t>
      </w:r>
      <w:r>
        <w:rPr>
          <w:rFonts w:ascii="Times New Roman" w:hAnsi="Times New Roman"/>
          <w:sz w:val="24"/>
          <w:szCs w:val="24"/>
        </w:rPr>
        <w:t>41</w:t>
      </w:r>
      <w:r>
        <w:rPr>
          <w:rFonts w:ascii="Times New Roman" w:hAnsi="Times New Roman"/>
          <w:sz w:val="24"/>
          <w:szCs w:val="24"/>
          <w:lang w:val="ru-RU"/>
        </w:rPr>
        <w:t>2</w:t>
      </w:r>
      <w:r w:rsidRPr="0025573F">
        <w:rPr>
          <w:rFonts w:ascii="Times New Roman" w:hAnsi="Times New Roman"/>
          <w:sz w:val="24"/>
          <w:szCs w:val="24"/>
        </w:rPr>
        <w:t xml:space="preserve"> код 36611105013050000120 «Арендная плата за земли». </w:t>
      </w:r>
    </w:p>
    <w:p w:rsidR="0071201D" w:rsidRPr="0025573F" w:rsidRDefault="0071201D" w:rsidP="0071201D">
      <w:pPr>
        <w:tabs>
          <w:tab w:val="num" w:pos="900"/>
        </w:tabs>
        <w:spacing w:after="0" w:line="240" w:lineRule="auto"/>
        <w:ind w:firstLine="709"/>
        <w:jc w:val="both"/>
        <w:rPr>
          <w:rFonts w:ascii="Times New Roman" w:hAnsi="Times New Roman"/>
          <w:bCs/>
          <w:sz w:val="24"/>
          <w:szCs w:val="24"/>
        </w:rPr>
      </w:pPr>
      <w:r w:rsidRPr="0025573F">
        <w:rPr>
          <w:rFonts w:ascii="Times New Roman" w:hAnsi="Times New Roman"/>
          <w:bCs/>
          <w:sz w:val="24"/>
          <w:szCs w:val="24"/>
        </w:rPr>
        <w:t>Задаток в размере</w:t>
      </w:r>
      <w:proofErr w:type="gramStart"/>
      <w:r w:rsidRPr="0025573F">
        <w:rPr>
          <w:rFonts w:ascii="Times New Roman" w:hAnsi="Times New Roman"/>
          <w:bCs/>
          <w:sz w:val="24"/>
          <w:szCs w:val="24"/>
        </w:rPr>
        <w:t xml:space="preserve"> _____________ (___________________________) </w:t>
      </w:r>
      <w:proofErr w:type="gramEnd"/>
      <w:r w:rsidRPr="0025573F">
        <w:rPr>
          <w:rFonts w:ascii="Times New Roman" w:hAnsi="Times New Roman"/>
          <w:bCs/>
          <w:sz w:val="24"/>
          <w:szCs w:val="24"/>
        </w:rPr>
        <w:t>рублей, внесенный Арендатором для участия в аукционе, засчитывается в счёт оплаты арендной платы за первый год использования земельного участка по настоящему Договору.</w:t>
      </w:r>
    </w:p>
    <w:p w:rsidR="0071201D" w:rsidRPr="0025573F" w:rsidRDefault="0071201D" w:rsidP="0071201D">
      <w:pPr>
        <w:pStyle w:val="a5"/>
        <w:spacing w:after="0" w:line="240" w:lineRule="auto"/>
        <w:ind w:left="0" w:firstLine="709"/>
        <w:jc w:val="both"/>
        <w:rPr>
          <w:rFonts w:ascii="Times New Roman" w:hAnsi="Times New Roman"/>
          <w:sz w:val="24"/>
          <w:szCs w:val="24"/>
        </w:rPr>
      </w:pPr>
      <w:r w:rsidRPr="0025573F">
        <w:rPr>
          <w:rFonts w:ascii="Times New Roman" w:hAnsi="Times New Roman"/>
          <w:sz w:val="24"/>
          <w:szCs w:val="24"/>
        </w:rPr>
        <w:t xml:space="preserve">3.4. Арендная плата начисляется с </w:t>
      </w:r>
      <w:proofErr w:type="spellStart"/>
      <w:r w:rsidRPr="0025573F">
        <w:rPr>
          <w:rFonts w:ascii="Times New Roman" w:hAnsi="Times New Roman"/>
          <w:sz w:val="24"/>
          <w:szCs w:val="24"/>
        </w:rPr>
        <w:t>_____________г</w:t>
      </w:r>
      <w:proofErr w:type="spellEnd"/>
      <w:r w:rsidRPr="0025573F">
        <w:rPr>
          <w:rFonts w:ascii="Times New Roman" w:hAnsi="Times New Roman"/>
          <w:sz w:val="24"/>
          <w:szCs w:val="24"/>
        </w:rPr>
        <w:t>.</w:t>
      </w:r>
    </w:p>
    <w:p w:rsidR="0071201D" w:rsidRPr="0025573F" w:rsidRDefault="0071201D" w:rsidP="0071201D">
      <w:pPr>
        <w:pStyle w:val="a5"/>
        <w:spacing w:after="0" w:line="240" w:lineRule="auto"/>
        <w:ind w:left="0" w:firstLine="709"/>
        <w:jc w:val="both"/>
        <w:rPr>
          <w:rFonts w:ascii="Times New Roman" w:hAnsi="Times New Roman"/>
          <w:sz w:val="24"/>
          <w:szCs w:val="24"/>
        </w:rPr>
      </w:pPr>
      <w:r w:rsidRPr="0025573F">
        <w:rPr>
          <w:rFonts w:ascii="Times New Roman" w:hAnsi="Times New Roman"/>
          <w:sz w:val="24"/>
          <w:szCs w:val="24"/>
        </w:rPr>
        <w:t xml:space="preserve">Условия Договора применяются к отношениям, возникшим до государственной регистрации. </w:t>
      </w:r>
    </w:p>
    <w:p w:rsidR="0071201D" w:rsidRPr="0025573F" w:rsidRDefault="0071201D" w:rsidP="0071201D">
      <w:pPr>
        <w:pStyle w:val="a5"/>
        <w:spacing w:after="0" w:line="240" w:lineRule="auto"/>
        <w:ind w:left="0" w:firstLine="709"/>
        <w:jc w:val="both"/>
        <w:rPr>
          <w:rFonts w:ascii="Times New Roman" w:hAnsi="Times New Roman"/>
          <w:sz w:val="24"/>
          <w:szCs w:val="24"/>
        </w:rPr>
      </w:pPr>
    </w:p>
    <w:p w:rsidR="0071201D" w:rsidRPr="0025573F" w:rsidRDefault="0071201D" w:rsidP="0071201D">
      <w:pPr>
        <w:pStyle w:val="a5"/>
        <w:spacing w:after="0" w:line="240" w:lineRule="auto"/>
        <w:ind w:left="0" w:firstLine="709"/>
        <w:jc w:val="center"/>
        <w:rPr>
          <w:rFonts w:ascii="Times New Roman" w:hAnsi="Times New Roman"/>
          <w:sz w:val="24"/>
          <w:szCs w:val="24"/>
        </w:rPr>
      </w:pPr>
      <w:r w:rsidRPr="0025573F">
        <w:rPr>
          <w:rFonts w:ascii="Times New Roman" w:hAnsi="Times New Roman"/>
          <w:sz w:val="24"/>
          <w:szCs w:val="24"/>
        </w:rPr>
        <w:t>4. ПРАВА И ОБЯЗАННОСТИ СТОРОН</w:t>
      </w:r>
    </w:p>
    <w:p w:rsidR="0071201D" w:rsidRPr="0025573F" w:rsidRDefault="0071201D" w:rsidP="0071201D">
      <w:pPr>
        <w:pStyle w:val="a5"/>
        <w:spacing w:after="0" w:line="240" w:lineRule="auto"/>
        <w:ind w:left="0" w:firstLine="709"/>
        <w:jc w:val="both"/>
        <w:rPr>
          <w:rFonts w:ascii="Times New Roman" w:hAnsi="Times New Roman"/>
          <w:sz w:val="24"/>
          <w:szCs w:val="24"/>
        </w:rPr>
      </w:pPr>
    </w:p>
    <w:p w:rsidR="0071201D" w:rsidRPr="0025573F" w:rsidRDefault="0071201D" w:rsidP="0071201D">
      <w:pPr>
        <w:pStyle w:val="a5"/>
        <w:spacing w:after="0" w:line="240" w:lineRule="auto"/>
        <w:ind w:left="0" w:firstLine="709"/>
        <w:jc w:val="both"/>
        <w:rPr>
          <w:rFonts w:ascii="Times New Roman" w:hAnsi="Times New Roman"/>
          <w:sz w:val="24"/>
          <w:szCs w:val="24"/>
        </w:rPr>
      </w:pPr>
      <w:r w:rsidRPr="0025573F">
        <w:rPr>
          <w:rFonts w:ascii="Times New Roman" w:hAnsi="Times New Roman"/>
          <w:sz w:val="24"/>
          <w:szCs w:val="24"/>
        </w:rPr>
        <w:t>4.1. АРЕНДОДАТЕЛЬ имеет право:</w:t>
      </w:r>
    </w:p>
    <w:p w:rsidR="0071201D" w:rsidRPr="0025573F" w:rsidRDefault="0071201D" w:rsidP="0071201D">
      <w:pPr>
        <w:pStyle w:val="a5"/>
        <w:spacing w:after="0" w:line="240" w:lineRule="auto"/>
        <w:ind w:left="0" w:firstLine="709"/>
        <w:jc w:val="both"/>
        <w:rPr>
          <w:rFonts w:ascii="Times New Roman" w:hAnsi="Times New Roman"/>
          <w:sz w:val="24"/>
          <w:szCs w:val="24"/>
        </w:rPr>
      </w:pPr>
      <w:r w:rsidRPr="0025573F">
        <w:rPr>
          <w:rFonts w:ascii="Times New Roman" w:hAnsi="Times New Roman"/>
          <w:sz w:val="24"/>
          <w:szCs w:val="24"/>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 внесении арендной платы более чем за 6 месяцев, в случае не подписания АРЕНДАТОРОМ дополнительных соглашений к Договору в соответствии с п.3.4 и нарушения других условий Договора.</w:t>
      </w:r>
    </w:p>
    <w:p w:rsidR="0071201D" w:rsidRPr="0025573F" w:rsidRDefault="0071201D" w:rsidP="0071201D">
      <w:pPr>
        <w:pStyle w:val="a5"/>
        <w:spacing w:after="0" w:line="240" w:lineRule="auto"/>
        <w:ind w:left="0" w:firstLine="709"/>
        <w:jc w:val="both"/>
        <w:rPr>
          <w:rFonts w:ascii="Times New Roman" w:hAnsi="Times New Roman"/>
          <w:sz w:val="24"/>
          <w:szCs w:val="24"/>
        </w:rPr>
      </w:pPr>
      <w:r w:rsidRPr="0025573F">
        <w:rPr>
          <w:rFonts w:ascii="Times New Roman" w:hAnsi="Times New Roman"/>
          <w:sz w:val="24"/>
          <w:szCs w:val="24"/>
        </w:rPr>
        <w:t>4.1.2. На беспрепятственный доступ на территорию арендуемого земельного участка с целью его осмотра на предмет соблюдения условий Договора, с целью осуществления контроля и целевого использования.</w:t>
      </w:r>
    </w:p>
    <w:p w:rsidR="0071201D" w:rsidRPr="0025573F" w:rsidRDefault="0071201D" w:rsidP="0071201D">
      <w:pPr>
        <w:pStyle w:val="a5"/>
        <w:spacing w:after="0" w:line="240" w:lineRule="auto"/>
        <w:ind w:left="0" w:firstLine="709"/>
        <w:jc w:val="both"/>
        <w:rPr>
          <w:rFonts w:ascii="Times New Roman" w:hAnsi="Times New Roman"/>
          <w:sz w:val="24"/>
          <w:szCs w:val="24"/>
        </w:rPr>
      </w:pPr>
      <w:r w:rsidRPr="0025573F">
        <w:rPr>
          <w:rFonts w:ascii="Times New Roman" w:hAnsi="Times New Roman"/>
          <w:sz w:val="24"/>
          <w:szCs w:val="24"/>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71201D" w:rsidRPr="0025573F" w:rsidRDefault="0071201D" w:rsidP="0071201D">
      <w:pPr>
        <w:pStyle w:val="a5"/>
        <w:spacing w:after="0" w:line="240" w:lineRule="auto"/>
        <w:ind w:left="0" w:firstLine="709"/>
        <w:jc w:val="both"/>
        <w:rPr>
          <w:rFonts w:ascii="Times New Roman" w:hAnsi="Times New Roman"/>
          <w:sz w:val="24"/>
          <w:szCs w:val="24"/>
        </w:rPr>
      </w:pPr>
      <w:r w:rsidRPr="0025573F">
        <w:rPr>
          <w:rFonts w:ascii="Times New Roman" w:hAnsi="Times New Roman"/>
          <w:sz w:val="24"/>
          <w:szCs w:val="24"/>
        </w:rPr>
        <w:t>4.2. АРЕНДОДАТЕЛЬ обязан:</w:t>
      </w:r>
    </w:p>
    <w:p w:rsidR="0071201D" w:rsidRPr="0025573F" w:rsidRDefault="0071201D" w:rsidP="0071201D">
      <w:pPr>
        <w:pStyle w:val="a5"/>
        <w:spacing w:after="0" w:line="240" w:lineRule="auto"/>
        <w:ind w:left="0" w:firstLine="709"/>
        <w:jc w:val="both"/>
        <w:rPr>
          <w:rFonts w:ascii="Times New Roman" w:hAnsi="Times New Roman"/>
          <w:sz w:val="24"/>
          <w:szCs w:val="24"/>
        </w:rPr>
      </w:pPr>
      <w:r w:rsidRPr="0025573F">
        <w:rPr>
          <w:rFonts w:ascii="Times New Roman" w:hAnsi="Times New Roman"/>
          <w:sz w:val="24"/>
          <w:szCs w:val="24"/>
        </w:rPr>
        <w:t>4.2.1. Выполнять в полном объеме все условия Договора.</w:t>
      </w:r>
    </w:p>
    <w:p w:rsidR="0071201D" w:rsidRPr="0025573F" w:rsidRDefault="0071201D" w:rsidP="0071201D">
      <w:pPr>
        <w:pStyle w:val="a5"/>
        <w:spacing w:after="0" w:line="240" w:lineRule="auto"/>
        <w:ind w:left="0" w:firstLine="709"/>
        <w:jc w:val="both"/>
        <w:rPr>
          <w:rFonts w:ascii="Times New Roman" w:hAnsi="Times New Roman"/>
          <w:sz w:val="24"/>
          <w:szCs w:val="24"/>
        </w:rPr>
      </w:pPr>
      <w:r w:rsidRPr="0025573F">
        <w:rPr>
          <w:rFonts w:ascii="Times New Roman" w:hAnsi="Times New Roman"/>
          <w:sz w:val="24"/>
          <w:szCs w:val="24"/>
        </w:rPr>
        <w:t>4.2.2. Передать АРЕНДАТОРУ Участок по акту приема-передачи.</w:t>
      </w:r>
    </w:p>
    <w:p w:rsidR="0071201D" w:rsidRPr="0025573F" w:rsidRDefault="0071201D" w:rsidP="0071201D">
      <w:pPr>
        <w:pStyle w:val="a5"/>
        <w:spacing w:after="0" w:line="240" w:lineRule="auto"/>
        <w:ind w:left="0" w:firstLine="709"/>
        <w:jc w:val="both"/>
        <w:rPr>
          <w:rFonts w:ascii="Times New Roman" w:hAnsi="Times New Roman"/>
          <w:sz w:val="24"/>
          <w:szCs w:val="24"/>
        </w:rPr>
      </w:pPr>
      <w:r w:rsidRPr="0025573F">
        <w:rPr>
          <w:rFonts w:ascii="Times New Roman" w:hAnsi="Times New Roman"/>
          <w:sz w:val="24"/>
          <w:szCs w:val="24"/>
        </w:rPr>
        <w:t>4.2.3. Письменно в десятидневный срок уведомить АРЕНДАТОРА об изменении номеров счетов для перечисления арендной платы, указанных в п.3.2.</w:t>
      </w:r>
    </w:p>
    <w:p w:rsidR="0071201D" w:rsidRPr="0025573F" w:rsidRDefault="0071201D" w:rsidP="0071201D">
      <w:pPr>
        <w:pStyle w:val="a5"/>
        <w:spacing w:after="0" w:line="240" w:lineRule="auto"/>
        <w:ind w:left="0" w:firstLine="709"/>
        <w:jc w:val="both"/>
        <w:rPr>
          <w:rFonts w:ascii="Times New Roman" w:hAnsi="Times New Roman"/>
          <w:sz w:val="24"/>
          <w:szCs w:val="24"/>
        </w:rPr>
      </w:pPr>
      <w:r w:rsidRPr="0025573F">
        <w:rPr>
          <w:rFonts w:ascii="Times New Roman" w:hAnsi="Times New Roman"/>
          <w:sz w:val="24"/>
          <w:szCs w:val="24"/>
        </w:rPr>
        <w:t>4.2.4. Своевременно производить перерасчет арендной платы и своевременно информировать об этом АРЕНДАТОРА.</w:t>
      </w:r>
    </w:p>
    <w:p w:rsidR="0071201D" w:rsidRPr="0025573F" w:rsidRDefault="0071201D" w:rsidP="0071201D">
      <w:pPr>
        <w:pStyle w:val="a5"/>
        <w:spacing w:after="0" w:line="240" w:lineRule="auto"/>
        <w:ind w:left="0" w:firstLine="709"/>
        <w:jc w:val="both"/>
        <w:rPr>
          <w:rFonts w:ascii="Times New Roman" w:hAnsi="Times New Roman"/>
          <w:sz w:val="24"/>
          <w:szCs w:val="24"/>
        </w:rPr>
      </w:pPr>
      <w:r w:rsidRPr="0025573F">
        <w:rPr>
          <w:rFonts w:ascii="Times New Roman" w:hAnsi="Times New Roman"/>
          <w:sz w:val="24"/>
          <w:szCs w:val="24"/>
        </w:rPr>
        <w:t>4.3. АРЕНДАТОР имеет право:</w:t>
      </w:r>
    </w:p>
    <w:p w:rsidR="0071201D" w:rsidRPr="0025573F" w:rsidRDefault="0071201D" w:rsidP="0071201D">
      <w:pPr>
        <w:pStyle w:val="a5"/>
        <w:spacing w:after="0" w:line="240" w:lineRule="auto"/>
        <w:ind w:left="0" w:firstLine="709"/>
        <w:jc w:val="both"/>
        <w:rPr>
          <w:rFonts w:ascii="Times New Roman" w:hAnsi="Times New Roman"/>
          <w:sz w:val="24"/>
          <w:szCs w:val="24"/>
        </w:rPr>
      </w:pPr>
      <w:r w:rsidRPr="0025573F">
        <w:rPr>
          <w:rFonts w:ascii="Times New Roman" w:hAnsi="Times New Roman"/>
          <w:sz w:val="24"/>
          <w:szCs w:val="24"/>
        </w:rPr>
        <w:t>4.3.1. Использовать Участок на условиях, установленных Договором</w:t>
      </w:r>
    </w:p>
    <w:p w:rsidR="0071201D" w:rsidRPr="0025573F" w:rsidRDefault="0071201D" w:rsidP="0071201D">
      <w:pPr>
        <w:pStyle w:val="a5"/>
        <w:spacing w:after="0" w:line="240" w:lineRule="auto"/>
        <w:ind w:left="0" w:firstLine="709"/>
        <w:jc w:val="both"/>
        <w:rPr>
          <w:rFonts w:ascii="Times New Roman" w:hAnsi="Times New Roman"/>
          <w:sz w:val="24"/>
          <w:szCs w:val="24"/>
        </w:rPr>
      </w:pPr>
      <w:r w:rsidRPr="0025573F">
        <w:rPr>
          <w:rFonts w:ascii="Times New Roman" w:hAnsi="Times New Roman"/>
          <w:sz w:val="24"/>
          <w:szCs w:val="24"/>
        </w:rPr>
        <w:t>4.4. АРЕНДАТОР обязан:</w:t>
      </w:r>
    </w:p>
    <w:p w:rsidR="0071201D" w:rsidRPr="0025573F" w:rsidRDefault="0071201D" w:rsidP="0071201D">
      <w:pPr>
        <w:pStyle w:val="a5"/>
        <w:spacing w:after="0" w:line="240" w:lineRule="auto"/>
        <w:ind w:left="0" w:firstLine="709"/>
        <w:jc w:val="both"/>
        <w:rPr>
          <w:rFonts w:ascii="Times New Roman" w:hAnsi="Times New Roman"/>
          <w:sz w:val="24"/>
          <w:szCs w:val="24"/>
        </w:rPr>
      </w:pPr>
      <w:r w:rsidRPr="0025573F">
        <w:rPr>
          <w:rFonts w:ascii="Times New Roman" w:hAnsi="Times New Roman"/>
          <w:sz w:val="24"/>
          <w:szCs w:val="24"/>
        </w:rPr>
        <w:t>4.4.1. Выполнять в полном объеме все условия Договора.</w:t>
      </w:r>
    </w:p>
    <w:p w:rsidR="0071201D" w:rsidRPr="0025573F" w:rsidRDefault="0071201D" w:rsidP="0071201D">
      <w:pPr>
        <w:pStyle w:val="a5"/>
        <w:spacing w:after="0" w:line="240" w:lineRule="auto"/>
        <w:ind w:left="0" w:firstLine="709"/>
        <w:jc w:val="both"/>
        <w:rPr>
          <w:rFonts w:ascii="Times New Roman" w:hAnsi="Times New Roman"/>
          <w:sz w:val="24"/>
          <w:szCs w:val="24"/>
        </w:rPr>
      </w:pPr>
      <w:r w:rsidRPr="0025573F">
        <w:rPr>
          <w:rFonts w:ascii="Times New Roman" w:hAnsi="Times New Roman"/>
          <w:sz w:val="24"/>
          <w:szCs w:val="24"/>
        </w:rPr>
        <w:t>4.4.2. Принять земельный участок по акту приема-передачи.</w:t>
      </w:r>
    </w:p>
    <w:p w:rsidR="0071201D" w:rsidRPr="0025573F" w:rsidRDefault="0071201D" w:rsidP="0071201D">
      <w:pPr>
        <w:pStyle w:val="a5"/>
        <w:spacing w:after="0" w:line="240" w:lineRule="auto"/>
        <w:ind w:left="0" w:firstLine="709"/>
        <w:jc w:val="both"/>
        <w:rPr>
          <w:rFonts w:ascii="Times New Roman" w:hAnsi="Times New Roman"/>
          <w:sz w:val="24"/>
          <w:szCs w:val="24"/>
        </w:rPr>
      </w:pPr>
      <w:r w:rsidRPr="0025573F">
        <w:rPr>
          <w:rFonts w:ascii="Times New Roman" w:hAnsi="Times New Roman"/>
          <w:sz w:val="24"/>
          <w:szCs w:val="24"/>
        </w:rPr>
        <w:t>4.4.3.Использовать Участок в соответствии с целевым назначением и разрешенным использованием.</w:t>
      </w:r>
    </w:p>
    <w:p w:rsidR="0071201D" w:rsidRPr="0025573F" w:rsidRDefault="0071201D" w:rsidP="0071201D">
      <w:pPr>
        <w:pStyle w:val="a5"/>
        <w:spacing w:after="0" w:line="240" w:lineRule="auto"/>
        <w:ind w:left="0" w:firstLine="709"/>
        <w:jc w:val="both"/>
        <w:rPr>
          <w:rFonts w:ascii="Times New Roman" w:hAnsi="Times New Roman"/>
          <w:sz w:val="24"/>
          <w:szCs w:val="24"/>
        </w:rPr>
      </w:pPr>
      <w:r w:rsidRPr="0025573F">
        <w:rPr>
          <w:rFonts w:ascii="Times New Roman" w:hAnsi="Times New Roman"/>
          <w:sz w:val="24"/>
          <w:szCs w:val="24"/>
        </w:rPr>
        <w:t>4.4.4. Уплачивать в размере и на условиях, установленных Договором, арендную плату.</w:t>
      </w:r>
    </w:p>
    <w:p w:rsidR="0071201D" w:rsidRPr="0025573F" w:rsidRDefault="0071201D" w:rsidP="0071201D">
      <w:pPr>
        <w:pStyle w:val="a5"/>
        <w:spacing w:after="0" w:line="240" w:lineRule="auto"/>
        <w:ind w:left="0" w:firstLine="709"/>
        <w:jc w:val="both"/>
        <w:rPr>
          <w:rFonts w:ascii="Times New Roman" w:hAnsi="Times New Roman"/>
          <w:sz w:val="24"/>
          <w:szCs w:val="24"/>
        </w:rPr>
      </w:pPr>
      <w:r w:rsidRPr="0025573F">
        <w:rPr>
          <w:rFonts w:ascii="Times New Roman" w:hAnsi="Times New Roman"/>
          <w:sz w:val="24"/>
          <w:szCs w:val="24"/>
        </w:rPr>
        <w:t>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71201D" w:rsidRPr="0025573F" w:rsidRDefault="0071201D" w:rsidP="0071201D">
      <w:pPr>
        <w:pStyle w:val="a5"/>
        <w:spacing w:after="0" w:line="240" w:lineRule="auto"/>
        <w:ind w:left="0" w:firstLine="709"/>
        <w:jc w:val="both"/>
        <w:rPr>
          <w:rFonts w:ascii="Times New Roman" w:hAnsi="Times New Roman"/>
          <w:sz w:val="24"/>
          <w:szCs w:val="24"/>
        </w:rPr>
      </w:pPr>
      <w:r>
        <w:rPr>
          <w:rFonts w:ascii="Times New Roman" w:hAnsi="Times New Roman"/>
          <w:sz w:val="24"/>
          <w:szCs w:val="24"/>
        </w:rPr>
        <w:t>4.4.</w:t>
      </w:r>
      <w:r>
        <w:rPr>
          <w:rFonts w:ascii="Times New Roman" w:hAnsi="Times New Roman"/>
          <w:sz w:val="24"/>
          <w:szCs w:val="24"/>
          <w:lang w:val="ru-RU"/>
        </w:rPr>
        <w:t>6</w:t>
      </w:r>
      <w:r w:rsidRPr="0025573F">
        <w:rPr>
          <w:rFonts w:ascii="Times New Roman" w:hAnsi="Times New Roman"/>
          <w:sz w:val="24"/>
          <w:szCs w:val="24"/>
        </w:rPr>
        <w:t>. Письменно сообщить АРЕНДОДАТЕЛЮ не позднее чем за 3(три) месяца о предстоящем освобождении Участка как в связи с окончанием срока действия Договора, так и при досрочном его освобождении.</w:t>
      </w:r>
    </w:p>
    <w:p w:rsidR="0071201D" w:rsidRPr="0025573F" w:rsidRDefault="0071201D" w:rsidP="0071201D">
      <w:pPr>
        <w:pStyle w:val="a5"/>
        <w:spacing w:after="0" w:line="240" w:lineRule="auto"/>
        <w:ind w:left="0" w:firstLine="709"/>
        <w:jc w:val="both"/>
        <w:rPr>
          <w:rFonts w:ascii="Times New Roman" w:hAnsi="Times New Roman"/>
          <w:sz w:val="24"/>
          <w:szCs w:val="24"/>
        </w:rPr>
      </w:pPr>
      <w:r>
        <w:rPr>
          <w:rFonts w:ascii="Times New Roman" w:hAnsi="Times New Roman"/>
          <w:sz w:val="24"/>
          <w:szCs w:val="24"/>
        </w:rPr>
        <w:t>4.4.</w:t>
      </w:r>
      <w:r>
        <w:rPr>
          <w:rFonts w:ascii="Times New Roman" w:hAnsi="Times New Roman"/>
          <w:sz w:val="24"/>
          <w:szCs w:val="24"/>
          <w:lang w:val="ru-RU"/>
        </w:rPr>
        <w:t>7</w:t>
      </w:r>
      <w:r w:rsidRPr="0025573F">
        <w:rPr>
          <w:rFonts w:ascii="Times New Roman" w:hAnsi="Times New Roman"/>
          <w:sz w:val="24"/>
          <w:szCs w:val="24"/>
        </w:rPr>
        <w:t>. Передать земельный участок по акту приема-передачи после прекращения действия настоящего Договора.</w:t>
      </w:r>
    </w:p>
    <w:p w:rsidR="0071201D" w:rsidRPr="0025573F" w:rsidRDefault="0071201D" w:rsidP="0071201D">
      <w:pPr>
        <w:pStyle w:val="a5"/>
        <w:spacing w:after="0" w:line="240" w:lineRule="auto"/>
        <w:ind w:left="0" w:firstLine="709"/>
        <w:jc w:val="both"/>
        <w:rPr>
          <w:rFonts w:ascii="Times New Roman" w:hAnsi="Times New Roman"/>
          <w:sz w:val="24"/>
          <w:szCs w:val="24"/>
        </w:rPr>
      </w:pPr>
      <w:r>
        <w:rPr>
          <w:rFonts w:ascii="Times New Roman" w:hAnsi="Times New Roman"/>
          <w:sz w:val="24"/>
          <w:szCs w:val="24"/>
        </w:rPr>
        <w:t>4.4.</w:t>
      </w:r>
      <w:r>
        <w:rPr>
          <w:rFonts w:ascii="Times New Roman" w:hAnsi="Times New Roman"/>
          <w:sz w:val="24"/>
          <w:szCs w:val="24"/>
          <w:lang w:val="ru-RU"/>
        </w:rPr>
        <w:t>8</w:t>
      </w:r>
      <w:r w:rsidRPr="0025573F">
        <w:rPr>
          <w:rFonts w:ascii="Times New Roman" w:hAnsi="Times New Roman"/>
          <w:sz w:val="24"/>
          <w:szCs w:val="24"/>
        </w:rPr>
        <w:t>.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71201D" w:rsidRPr="0025573F" w:rsidRDefault="0071201D" w:rsidP="0071201D">
      <w:pPr>
        <w:pStyle w:val="a5"/>
        <w:spacing w:after="0" w:line="240" w:lineRule="auto"/>
        <w:ind w:left="0" w:firstLine="709"/>
        <w:jc w:val="both"/>
        <w:rPr>
          <w:rFonts w:ascii="Times New Roman" w:hAnsi="Times New Roman"/>
          <w:sz w:val="24"/>
          <w:szCs w:val="24"/>
        </w:rPr>
      </w:pPr>
      <w:r>
        <w:rPr>
          <w:rFonts w:ascii="Times New Roman" w:hAnsi="Times New Roman"/>
          <w:sz w:val="24"/>
          <w:szCs w:val="24"/>
        </w:rPr>
        <w:t>4.4.</w:t>
      </w:r>
      <w:r>
        <w:rPr>
          <w:rFonts w:ascii="Times New Roman" w:hAnsi="Times New Roman"/>
          <w:sz w:val="24"/>
          <w:szCs w:val="24"/>
          <w:lang w:val="ru-RU"/>
        </w:rPr>
        <w:t>9</w:t>
      </w:r>
      <w:r w:rsidRPr="0025573F">
        <w:rPr>
          <w:rFonts w:ascii="Times New Roman" w:hAnsi="Times New Roman"/>
          <w:sz w:val="24"/>
          <w:szCs w:val="24"/>
        </w:rPr>
        <w:t>. Письменно в десятидневный срок уведомить АРЕНДОДАТЕЛЯ об изменении своих реквизитов.</w:t>
      </w:r>
    </w:p>
    <w:p w:rsidR="0071201D" w:rsidRPr="0025573F" w:rsidRDefault="0071201D" w:rsidP="0071201D">
      <w:pPr>
        <w:pStyle w:val="a5"/>
        <w:spacing w:after="0" w:line="240" w:lineRule="auto"/>
        <w:ind w:left="0" w:firstLine="709"/>
        <w:jc w:val="both"/>
        <w:rPr>
          <w:rFonts w:ascii="Times New Roman" w:hAnsi="Times New Roman"/>
          <w:sz w:val="24"/>
          <w:szCs w:val="24"/>
        </w:rPr>
      </w:pPr>
      <w:r w:rsidRPr="0025573F">
        <w:rPr>
          <w:rFonts w:ascii="Times New Roman" w:hAnsi="Times New Roman"/>
          <w:sz w:val="24"/>
          <w:szCs w:val="24"/>
        </w:rPr>
        <w:t>4.5. АРЕНДОДАТЕЛЬ и АРЕНДАТОР имеют иные права и несут иные обязанности, установленные законодательством РФ.</w:t>
      </w:r>
    </w:p>
    <w:p w:rsidR="0071201D" w:rsidRPr="0025573F" w:rsidRDefault="0071201D" w:rsidP="0071201D">
      <w:pPr>
        <w:pStyle w:val="a5"/>
        <w:spacing w:after="0" w:line="240" w:lineRule="auto"/>
        <w:ind w:left="0" w:firstLine="709"/>
        <w:jc w:val="both"/>
        <w:rPr>
          <w:rFonts w:ascii="Times New Roman" w:hAnsi="Times New Roman"/>
          <w:sz w:val="24"/>
          <w:szCs w:val="24"/>
        </w:rPr>
      </w:pPr>
      <w:r w:rsidRPr="0025573F">
        <w:rPr>
          <w:rFonts w:ascii="Times New Roman" w:hAnsi="Times New Roman"/>
          <w:sz w:val="24"/>
          <w:szCs w:val="24"/>
        </w:rPr>
        <w:t xml:space="preserve"> </w:t>
      </w:r>
    </w:p>
    <w:p w:rsidR="0071201D" w:rsidRPr="0025573F" w:rsidRDefault="0071201D" w:rsidP="0071201D">
      <w:pPr>
        <w:pStyle w:val="a5"/>
        <w:spacing w:after="0" w:line="240" w:lineRule="auto"/>
        <w:ind w:left="0" w:firstLine="709"/>
        <w:jc w:val="center"/>
        <w:rPr>
          <w:rFonts w:ascii="Times New Roman" w:hAnsi="Times New Roman"/>
          <w:sz w:val="24"/>
          <w:szCs w:val="24"/>
        </w:rPr>
      </w:pPr>
      <w:r w:rsidRPr="0025573F">
        <w:rPr>
          <w:rFonts w:ascii="Times New Roman" w:hAnsi="Times New Roman"/>
          <w:sz w:val="24"/>
          <w:szCs w:val="24"/>
        </w:rPr>
        <w:t>5. ОТВЕТСТВЕННОСТЬ СТОРОН</w:t>
      </w:r>
    </w:p>
    <w:p w:rsidR="0071201D" w:rsidRPr="0025573F" w:rsidRDefault="0071201D" w:rsidP="0071201D">
      <w:pPr>
        <w:pStyle w:val="a5"/>
        <w:spacing w:after="0" w:line="240" w:lineRule="auto"/>
        <w:ind w:left="0" w:firstLine="709"/>
        <w:jc w:val="both"/>
        <w:rPr>
          <w:rFonts w:ascii="Times New Roman" w:hAnsi="Times New Roman"/>
          <w:sz w:val="24"/>
          <w:szCs w:val="24"/>
        </w:rPr>
      </w:pPr>
    </w:p>
    <w:p w:rsidR="0071201D" w:rsidRPr="0025573F" w:rsidRDefault="0071201D" w:rsidP="0071201D">
      <w:pPr>
        <w:pStyle w:val="a5"/>
        <w:spacing w:after="0" w:line="240" w:lineRule="auto"/>
        <w:ind w:left="0" w:firstLine="709"/>
        <w:jc w:val="both"/>
        <w:rPr>
          <w:rFonts w:ascii="Times New Roman" w:hAnsi="Times New Roman"/>
          <w:sz w:val="24"/>
          <w:szCs w:val="24"/>
        </w:rPr>
      </w:pPr>
      <w:r w:rsidRPr="0025573F">
        <w:rPr>
          <w:rFonts w:ascii="Times New Roman" w:hAnsi="Times New Roman"/>
          <w:sz w:val="24"/>
          <w:szCs w:val="24"/>
        </w:rPr>
        <w:t>5.1. За нарушение условий Договора Стороны несут ответственность, предусмотренную законодательством РФ.</w:t>
      </w:r>
    </w:p>
    <w:p w:rsidR="0071201D" w:rsidRPr="0025573F" w:rsidRDefault="0071201D" w:rsidP="0071201D">
      <w:pPr>
        <w:pStyle w:val="a5"/>
        <w:spacing w:after="0" w:line="240" w:lineRule="auto"/>
        <w:ind w:left="0" w:firstLine="709"/>
        <w:jc w:val="both"/>
        <w:rPr>
          <w:rFonts w:ascii="Times New Roman" w:hAnsi="Times New Roman"/>
          <w:sz w:val="24"/>
          <w:szCs w:val="24"/>
        </w:rPr>
      </w:pPr>
      <w:r w:rsidRPr="0025573F">
        <w:rPr>
          <w:rFonts w:ascii="Times New Roman" w:hAnsi="Times New Roman"/>
          <w:sz w:val="24"/>
          <w:szCs w:val="24"/>
        </w:rPr>
        <w:t xml:space="preserve">5.2. За нарушение срока внесения арендной платы по Договору АРЕНДАТОР выплачивает АРЕНДОДАТЕЛЮ пени, из расчета установленной на данный момент ставки рефинансирования Центрального банка Российской Федерации, от размера невнесенной арендной платы за каждый день просрочки. Пени перечисляются </w:t>
      </w:r>
      <w:r w:rsidR="00756A10">
        <w:rPr>
          <w:rFonts w:ascii="Times New Roman" w:hAnsi="Times New Roman"/>
          <w:sz w:val="24"/>
          <w:szCs w:val="24"/>
        </w:rPr>
        <w:t>в порядке, предусмотренном п.3.</w:t>
      </w:r>
      <w:r w:rsidR="00756A10">
        <w:rPr>
          <w:rFonts w:ascii="Times New Roman" w:hAnsi="Times New Roman"/>
          <w:sz w:val="24"/>
          <w:szCs w:val="24"/>
          <w:lang w:val="ru-RU"/>
        </w:rPr>
        <w:t>3</w:t>
      </w:r>
      <w:r w:rsidRPr="0025573F">
        <w:rPr>
          <w:rFonts w:ascii="Times New Roman" w:hAnsi="Times New Roman"/>
          <w:sz w:val="24"/>
          <w:szCs w:val="24"/>
        </w:rPr>
        <w:t>. Договора.</w:t>
      </w:r>
    </w:p>
    <w:p w:rsidR="0071201D" w:rsidRPr="0025573F" w:rsidRDefault="0071201D" w:rsidP="0071201D">
      <w:pPr>
        <w:pStyle w:val="a5"/>
        <w:spacing w:after="0" w:line="240" w:lineRule="auto"/>
        <w:ind w:left="0" w:firstLine="709"/>
        <w:jc w:val="both"/>
        <w:rPr>
          <w:rFonts w:ascii="Times New Roman" w:hAnsi="Times New Roman"/>
          <w:sz w:val="24"/>
          <w:szCs w:val="24"/>
        </w:rPr>
      </w:pPr>
      <w:r w:rsidRPr="0025573F">
        <w:rPr>
          <w:rFonts w:ascii="Times New Roman" w:hAnsi="Times New Roman"/>
          <w:sz w:val="24"/>
          <w:szCs w:val="24"/>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РФ.</w:t>
      </w:r>
    </w:p>
    <w:p w:rsidR="0071201D" w:rsidRPr="0025573F" w:rsidRDefault="0071201D" w:rsidP="0071201D">
      <w:pPr>
        <w:pStyle w:val="a5"/>
        <w:spacing w:after="0" w:line="240" w:lineRule="auto"/>
        <w:ind w:left="0" w:firstLine="709"/>
        <w:jc w:val="both"/>
        <w:rPr>
          <w:rFonts w:ascii="Times New Roman" w:hAnsi="Times New Roman"/>
          <w:sz w:val="24"/>
          <w:szCs w:val="24"/>
        </w:rPr>
      </w:pPr>
      <w:r w:rsidRPr="0025573F">
        <w:rPr>
          <w:rFonts w:ascii="Times New Roman" w:hAnsi="Times New Roman"/>
          <w:sz w:val="24"/>
          <w:szCs w:val="24"/>
        </w:rPr>
        <w:t xml:space="preserve"> </w:t>
      </w:r>
    </w:p>
    <w:p w:rsidR="0071201D" w:rsidRPr="0025573F" w:rsidRDefault="0071201D" w:rsidP="0071201D">
      <w:pPr>
        <w:pStyle w:val="a5"/>
        <w:spacing w:after="0" w:line="240" w:lineRule="auto"/>
        <w:ind w:left="0" w:firstLine="709"/>
        <w:jc w:val="center"/>
        <w:rPr>
          <w:rFonts w:ascii="Times New Roman" w:hAnsi="Times New Roman"/>
          <w:sz w:val="24"/>
          <w:szCs w:val="24"/>
        </w:rPr>
      </w:pPr>
      <w:r w:rsidRPr="0025573F">
        <w:rPr>
          <w:rFonts w:ascii="Times New Roman" w:hAnsi="Times New Roman"/>
          <w:sz w:val="24"/>
          <w:szCs w:val="24"/>
        </w:rPr>
        <w:t>6.ИЗМЕНЕНИЕ, РАСТОРЖЕНИЕ ДОГОВОРА</w:t>
      </w:r>
    </w:p>
    <w:p w:rsidR="0071201D" w:rsidRPr="0025573F" w:rsidRDefault="0071201D" w:rsidP="0071201D">
      <w:pPr>
        <w:pStyle w:val="a5"/>
        <w:spacing w:after="0" w:line="240" w:lineRule="auto"/>
        <w:ind w:left="0" w:firstLine="709"/>
        <w:jc w:val="both"/>
        <w:rPr>
          <w:rFonts w:ascii="Times New Roman" w:hAnsi="Times New Roman"/>
          <w:sz w:val="24"/>
          <w:szCs w:val="24"/>
        </w:rPr>
      </w:pPr>
    </w:p>
    <w:p w:rsidR="0071201D" w:rsidRPr="0025573F" w:rsidRDefault="0071201D" w:rsidP="0071201D">
      <w:pPr>
        <w:pStyle w:val="a5"/>
        <w:spacing w:after="0" w:line="240" w:lineRule="auto"/>
        <w:ind w:left="0" w:firstLine="709"/>
        <w:jc w:val="both"/>
        <w:rPr>
          <w:rFonts w:ascii="Times New Roman" w:hAnsi="Times New Roman"/>
          <w:sz w:val="24"/>
          <w:szCs w:val="24"/>
        </w:rPr>
      </w:pPr>
      <w:r w:rsidRPr="0025573F">
        <w:rPr>
          <w:rFonts w:ascii="Times New Roman" w:hAnsi="Times New Roman"/>
          <w:sz w:val="24"/>
          <w:szCs w:val="24"/>
        </w:rPr>
        <w:t>6.1. Все изменения и (или) дополнения к Договору оформляются дополнительным соглашением и проходят государственную регистрацию в управлении Федеральной службы государственной регистрации, кадастра и картографии по Нижегор</w:t>
      </w:r>
      <w:r w:rsidR="00756A10">
        <w:rPr>
          <w:rFonts w:ascii="Times New Roman" w:hAnsi="Times New Roman"/>
          <w:sz w:val="24"/>
          <w:szCs w:val="24"/>
        </w:rPr>
        <w:t>одской области, кроме пункта 3.</w:t>
      </w:r>
      <w:r w:rsidR="00756A10">
        <w:rPr>
          <w:rFonts w:ascii="Times New Roman" w:hAnsi="Times New Roman"/>
          <w:sz w:val="24"/>
          <w:szCs w:val="24"/>
          <w:lang w:val="ru-RU"/>
        </w:rPr>
        <w:t>2</w:t>
      </w:r>
      <w:r w:rsidRPr="0025573F">
        <w:rPr>
          <w:rFonts w:ascii="Times New Roman" w:hAnsi="Times New Roman"/>
          <w:sz w:val="24"/>
          <w:szCs w:val="24"/>
        </w:rPr>
        <w:t xml:space="preserve"> настоящего Договора. </w:t>
      </w:r>
    </w:p>
    <w:p w:rsidR="0071201D" w:rsidRPr="0025573F" w:rsidRDefault="0071201D" w:rsidP="0071201D">
      <w:pPr>
        <w:pStyle w:val="a5"/>
        <w:spacing w:after="0" w:line="240" w:lineRule="auto"/>
        <w:ind w:left="0" w:firstLine="709"/>
        <w:jc w:val="both"/>
        <w:rPr>
          <w:rFonts w:ascii="Times New Roman" w:hAnsi="Times New Roman"/>
          <w:sz w:val="24"/>
          <w:szCs w:val="24"/>
        </w:rPr>
      </w:pPr>
      <w:r w:rsidRPr="0025573F">
        <w:rPr>
          <w:rFonts w:ascii="Times New Roman" w:hAnsi="Times New Roman"/>
          <w:sz w:val="24"/>
          <w:szCs w:val="24"/>
        </w:rPr>
        <w:t>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71201D" w:rsidRPr="0025573F" w:rsidRDefault="0071201D" w:rsidP="0071201D">
      <w:pPr>
        <w:pStyle w:val="a5"/>
        <w:spacing w:after="0" w:line="240" w:lineRule="auto"/>
        <w:ind w:left="0" w:firstLine="709"/>
        <w:jc w:val="both"/>
        <w:rPr>
          <w:rFonts w:ascii="Times New Roman" w:hAnsi="Times New Roman"/>
          <w:sz w:val="24"/>
          <w:szCs w:val="24"/>
        </w:rPr>
      </w:pPr>
      <w:r w:rsidRPr="0025573F">
        <w:rPr>
          <w:rFonts w:ascii="Times New Roman" w:hAnsi="Times New Roman"/>
          <w:sz w:val="24"/>
          <w:szCs w:val="24"/>
        </w:rPr>
        <w:t>6.3. При расторжении Договора АРЕНДАТОР обязан вернуть АРЕНДОДАТЕЛЮ Участок в надлежащем состоянии по подписанному Сторонами акту приема-передачи.</w:t>
      </w:r>
    </w:p>
    <w:p w:rsidR="0071201D" w:rsidRPr="0025573F" w:rsidRDefault="0071201D" w:rsidP="0071201D">
      <w:pPr>
        <w:pStyle w:val="a5"/>
        <w:spacing w:after="0" w:line="240" w:lineRule="auto"/>
        <w:ind w:left="0" w:firstLine="709"/>
        <w:jc w:val="both"/>
        <w:rPr>
          <w:rFonts w:ascii="Times New Roman" w:hAnsi="Times New Roman"/>
          <w:sz w:val="24"/>
          <w:szCs w:val="24"/>
        </w:rPr>
      </w:pPr>
    </w:p>
    <w:p w:rsidR="0071201D" w:rsidRPr="0025573F" w:rsidRDefault="0071201D" w:rsidP="0071201D">
      <w:pPr>
        <w:pStyle w:val="a5"/>
        <w:numPr>
          <w:ilvl w:val="0"/>
          <w:numId w:val="2"/>
        </w:numPr>
        <w:tabs>
          <w:tab w:val="clear" w:pos="3540"/>
          <w:tab w:val="num" w:pos="0"/>
        </w:tabs>
        <w:suppressAutoHyphens w:val="0"/>
        <w:spacing w:after="0" w:line="240" w:lineRule="auto"/>
        <w:ind w:left="0" w:firstLine="709"/>
        <w:jc w:val="center"/>
        <w:rPr>
          <w:rFonts w:ascii="Times New Roman" w:hAnsi="Times New Roman"/>
          <w:sz w:val="24"/>
          <w:szCs w:val="24"/>
        </w:rPr>
      </w:pPr>
      <w:r w:rsidRPr="0025573F">
        <w:rPr>
          <w:rFonts w:ascii="Times New Roman" w:hAnsi="Times New Roman"/>
          <w:sz w:val="24"/>
          <w:szCs w:val="24"/>
        </w:rPr>
        <w:t>РАССМОТРЕНИЕ И УРЕГУЛИРОВАНИЕ СПОРОВ</w:t>
      </w:r>
    </w:p>
    <w:p w:rsidR="0071201D" w:rsidRPr="0025573F" w:rsidRDefault="0071201D" w:rsidP="0071201D">
      <w:pPr>
        <w:pStyle w:val="a5"/>
        <w:spacing w:after="0" w:line="240" w:lineRule="auto"/>
        <w:ind w:left="0" w:firstLine="709"/>
        <w:jc w:val="both"/>
        <w:rPr>
          <w:rFonts w:ascii="Times New Roman" w:hAnsi="Times New Roman"/>
          <w:sz w:val="24"/>
          <w:szCs w:val="24"/>
        </w:rPr>
      </w:pPr>
    </w:p>
    <w:p w:rsidR="0071201D" w:rsidRPr="0025573F" w:rsidRDefault="0071201D" w:rsidP="0071201D">
      <w:pPr>
        <w:pStyle w:val="a5"/>
        <w:spacing w:after="0" w:line="240" w:lineRule="auto"/>
        <w:ind w:left="0" w:firstLine="709"/>
        <w:jc w:val="both"/>
        <w:rPr>
          <w:rFonts w:ascii="Times New Roman" w:hAnsi="Times New Roman"/>
          <w:sz w:val="24"/>
          <w:szCs w:val="24"/>
        </w:rPr>
      </w:pPr>
      <w:r w:rsidRPr="0025573F">
        <w:rPr>
          <w:rFonts w:ascii="Times New Roman" w:hAnsi="Times New Roman"/>
          <w:sz w:val="24"/>
          <w:szCs w:val="24"/>
        </w:rPr>
        <w:t>7.1. Все споры между Сторонами, возникающие по Договору, разрешаются в соответствии с законодательством Российской Федерации.</w:t>
      </w:r>
    </w:p>
    <w:p w:rsidR="0071201D" w:rsidRPr="0025573F" w:rsidRDefault="0071201D" w:rsidP="0071201D">
      <w:pPr>
        <w:pStyle w:val="a5"/>
        <w:spacing w:after="0" w:line="240" w:lineRule="auto"/>
        <w:ind w:left="0" w:firstLine="709"/>
        <w:jc w:val="both"/>
        <w:rPr>
          <w:rFonts w:ascii="Times New Roman" w:hAnsi="Times New Roman"/>
          <w:sz w:val="24"/>
          <w:szCs w:val="24"/>
        </w:rPr>
      </w:pPr>
    </w:p>
    <w:p w:rsidR="0071201D" w:rsidRPr="0025573F" w:rsidRDefault="00756A10" w:rsidP="0071201D">
      <w:pPr>
        <w:pStyle w:val="a5"/>
        <w:numPr>
          <w:ilvl w:val="0"/>
          <w:numId w:val="2"/>
        </w:numPr>
        <w:tabs>
          <w:tab w:val="clear" w:pos="3540"/>
          <w:tab w:val="num" w:pos="0"/>
        </w:tabs>
        <w:suppressAutoHyphens w:val="0"/>
        <w:spacing w:after="0" w:line="240" w:lineRule="auto"/>
        <w:ind w:left="0" w:firstLine="709"/>
        <w:jc w:val="center"/>
        <w:rPr>
          <w:rFonts w:ascii="Times New Roman" w:hAnsi="Times New Roman"/>
          <w:sz w:val="24"/>
          <w:szCs w:val="24"/>
        </w:rPr>
      </w:pPr>
      <w:r>
        <w:rPr>
          <w:rFonts w:ascii="Times New Roman" w:hAnsi="Times New Roman"/>
          <w:sz w:val="24"/>
          <w:szCs w:val="24"/>
          <w:lang w:val="ru-RU"/>
        </w:rPr>
        <w:t>ЗАКЛЮЧИТЕЛЬНЫЕ ПОЛОЖЕНИЯ</w:t>
      </w:r>
    </w:p>
    <w:p w:rsidR="0071201D" w:rsidRPr="0025573F" w:rsidRDefault="0071201D" w:rsidP="0071201D">
      <w:pPr>
        <w:pStyle w:val="a5"/>
        <w:spacing w:after="0" w:line="240" w:lineRule="auto"/>
        <w:ind w:left="0" w:firstLine="709"/>
        <w:jc w:val="both"/>
        <w:rPr>
          <w:rFonts w:ascii="Times New Roman" w:hAnsi="Times New Roman"/>
          <w:sz w:val="24"/>
          <w:szCs w:val="24"/>
        </w:rPr>
      </w:pPr>
    </w:p>
    <w:p w:rsidR="0071201D" w:rsidRDefault="00756A10" w:rsidP="0071201D">
      <w:pPr>
        <w:pStyle w:val="a5"/>
        <w:tabs>
          <w:tab w:val="num" w:pos="3540"/>
        </w:tabs>
        <w:suppressAutoHyphens w:val="0"/>
        <w:spacing w:after="0" w:line="240" w:lineRule="auto"/>
        <w:ind w:left="0" w:firstLine="709"/>
        <w:jc w:val="both"/>
        <w:rPr>
          <w:rFonts w:ascii="Times New Roman" w:hAnsi="Times New Roman"/>
          <w:sz w:val="24"/>
          <w:szCs w:val="24"/>
          <w:lang w:val="ru-RU"/>
        </w:rPr>
      </w:pPr>
      <w:r>
        <w:rPr>
          <w:rFonts w:ascii="Times New Roman" w:hAnsi="Times New Roman"/>
          <w:sz w:val="24"/>
          <w:szCs w:val="24"/>
          <w:lang w:val="ru-RU"/>
        </w:rPr>
        <w:t xml:space="preserve">8.1. </w:t>
      </w:r>
      <w:r w:rsidR="0071201D">
        <w:rPr>
          <w:rFonts w:ascii="Times New Roman" w:hAnsi="Times New Roman"/>
          <w:sz w:val="24"/>
          <w:szCs w:val="24"/>
        </w:rPr>
        <w:t xml:space="preserve">Договор составлен в </w:t>
      </w:r>
      <w:r w:rsidR="0071201D">
        <w:rPr>
          <w:rFonts w:ascii="Times New Roman" w:hAnsi="Times New Roman"/>
          <w:sz w:val="24"/>
          <w:szCs w:val="24"/>
          <w:lang w:val="ru-RU"/>
        </w:rPr>
        <w:t>2</w:t>
      </w:r>
      <w:r w:rsidR="0071201D">
        <w:rPr>
          <w:rFonts w:ascii="Times New Roman" w:hAnsi="Times New Roman"/>
          <w:sz w:val="24"/>
          <w:szCs w:val="24"/>
        </w:rPr>
        <w:t>(</w:t>
      </w:r>
      <w:r w:rsidR="0071201D">
        <w:rPr>
          <w:rFonts w:ascii="Times New Roman" w:hAnsi="Times New Roman"/>
          <w:sz w:val="24"/>
          <w:szCs w:val="24"/>
          <w:lang w:val="ru-RU"/>
        </w:rPr>
        <w:t>двух</w:t>
      </w:r>
      <w:r w:rsidR="0071201D" w:rsidRPr="0025573F">
        <w:rPr>
          <w:rFonts w:ascii="Times New Roman" w:hAnsi="Times New Roman"/>
          <w:sz w:val="24"/>
          <w:szCs w:val="24"/>
        </w:rPr>
        <w:t>) экземплярах, имеющих одинаковую юридическую силу,</w:t>
      </w:r>
      <w:r w:rsidR="0071201D">
        <w:rPr>
          <w:rFonts w:ascii="Times New Roman" w:hAnsi="Times New Roman"/>
          <w:sz w:val="24"/>
          <w:szCs w:val="24"/>
          <w:lang w:val="ru-RU"/>
        </w:rPr>
        <w:t xml:space="preserve"> по одному экземпляру для каждой Стороны Договора.</w:t>
      </w:r>
    </w:p>
    <w:p w:rsidR="0071201D" w:rsidRDefault="0071201D" w:rsidP="0071201D">
      <w:pPr>
        <w:pStyle w:val="a5"/>
        <w:spacing w:after="0" w:line="240" w:lineRule="auto"/>
        <w:ind w:left="0" w:firstLine="709"/>
        <w:jc w:val="both"/>
        <w:rPr>
          <w:rFonts w:ascii="Times New Roman" w:hAnsi="Times New Roman"/>
          <w:sz w:val="24"/>
          <w:szCs w:val="24"/>
          <w:lang w:val="ru-RU"/>
        </w:rPr>
      </w:pPr>
    </w:p>
    <w:p w:rsidR="0071201D" w:rsidRDefault="0071201D" w:rsidP="0071201D">
      <w:pPr>
        <w:pStyle w:val="a5"/>
        <w:spacing w:after="0" w:line="240" w:lineRule="auto"/>
        <w:ind w:left="0" w:firstLine="709"/>
        <w:jc w:val="both"/>
        <w:rPr>
          <w:rFonts w:ascii="Times New Roman" w:hAnsi="Times New Roman"/>
          <w:sz w:val="24"/>
          <w:szCs w:val="24"/>
          <w:lang w:val="ru-RU"/>
        </w:rPr>
      </w:pPr>
    </w:p>
    <w:p w:rsidR="0071201D" w:rsidRPr="0025573F" w:rsidRDefault="0071201D" w:rsidP="0071201D">
      <w:pPr>
        <w:pStyle w:val="a5"/>
        <w:spacing w:after="0" w:line="240" w:lineRule="auto"/>
        <w:ind w:left="0" w:firstLine="709"/>
        <w:jc w:val="center"/>
        <w:rPr>
          <w:rFonts w:ascii="Times New Roman" w:hAnsi="Times New Roman"/>
          <w:sz w:val="24"/>
          <w:szCs w:val="24"/>
        </w:rPr>
      </w:pPr>
      <w:r w:rsidRPr="0025573F">
        <w:rPr>
          <w:rFonts w:ascii="Times New Roman" w:hAnsi="Times New Roman"/>
          <w:sz w:val="24"/>
          <w:szCs w:val="24"/>
        </w:rPr>
        <w:t>9. РЕКВИЗИТЫ СТОРОН</w:t>
      </w:r>
    </w:p>
    <w:p w:rsidR="0071201D" w:rsidRPr="0025573F" w:rsidRDefault="0071201D" w:rsidP="0071201D">
      <w:pPr>
        <w:pStyle w:val="a5"/>
        <w:spacing w:after="0" w:line="240" w:lineRule="auto"/>
        <w:ind w:left="0" w:firstLine="709"/>
        <w:jc w:val="both"/>
        <w:rPr>
          <w:rFonts w:ascii="Times New Roman" w:hAnsi="Times New Roman"/>
          <w:sz w:val="24"/>
          <w:szCs w:val="24"/>
        </w:rPr>
      </w:pPr>
    </w:p>
    <w:tbl>
      <w:tblPr>
        <w:tblW w:w="9889" w:type="dxa"/>
        <w:jc w:val="center"/>
        <w:tblBorders>
          <w:bottom w:val="single" w:sz="4" w:space="0" w:color="auto"/>
        </w:tblBorders>
        <w:tblLook w:val="04A0"/>
      </w:tblPr>
      <w:tblGrid>
        <w:gridCol w:w="4353"/>
        <w:gridCol w:w="654"/>
        <w:gridCol w:w="4882"/>
      </w:tblGrid>
      <w:tr w:rsidR="0071201D" w:rsidRPr="0025573F" w:rsidTr="0077180D">
        <w:trPr>
          <w:jc w:val="center"/>
        </w:trPr>
        <w:tc>
          <w:tcPr>
            <w:tcW w:w="4353" w:type="dxa"/>
          </w:tcPr>
          <w:p w:rsidR="0071201D" w:rsidRPr="0025573F" w:rsidRDefault="0071201D" w:rsidP="0077180D">
            <w:pPr>
              <w:pStyle w:val="a5"/>
              <w:spacing w:after="0" w:line="240" w:lineRule="auto"/>
              <w:ind w:left="0" w:firstLine="709"/>
              <w:jc w:val="both"/>
              <w:rPr>
                <w:rFonts w:ascii="Times New Roman" w:hAnsi="Times New Roman"/>
                <w:sz w:val="24"/>
                <w:szCs w:val="24"/>
              </w:rPr>
            </w:pPr>
            <w:r w:rsidRPr="0025573F">
              <w:rPr>
                <w:rFonts w:ascii="Times New Roman" w:hAnsi="Times New Roman"/>
                <w:sz w:val="24"/>
                <w:szCs w:val="24"/>
              </w:rPr>
              <w:t>АРЕНДОДАТЕЛЬ:</w:t>
            </w:r>
          </w:p>
        </w:tc>
        <w:tc>
          <w:tcPr>
            <w:tcW w:w="654" w:type="dxa"/>
          </w:tcPr>
          <w:p w:rsidR="0071201D" w:rsidRPr="0025573F" w:rsidRDefault="0071201D" w:rsidP="0077180D">
            <w:pPr>
              <w:pStyle w:val="a5"/>
              <w:spacing w:after="0" w:line="240" w:lineRule="auto"/>
              <w:ind w:left="0" w:firstLine="709"/>
              <w:jc w:val="both"/>
              <w:rPr>
                <w:rFonts w:ascii="Times New Roman" w:hAnsi="Times New Roman"/>
                <w:sz w:val="24"/>
                <w:szCs w:val="24"/>
              </w:rPr>
            </w:pPr>
          </w:p>
        </w:tc>
        <w:tc>
          <w:tcPr>
            <w:tcW w:w="4882" w:type="dxa"/>
          </w:tcPr>
          <w:p w:rsidR="0071201D" w:rsidRPr="0025573F" w:rsidRDefault="0071201D" w:rsidP="0077180D">
            <w:pPr>
              <w:pStyle w:val="a5"/>
              <w:spacing w:after="0" w:line="240" w:lineRule="auto"/>
              <w:ind w:left="0" w:firstLine="709"/>
              <w:jc w:val="both"/>
              <w:rPr>
                <w:rFonts w:ascii="Times New Roman" w:hAnsi="Times New Roman"/>
                <w:sz w:val="24"/>
                <w:szCs w:val="24"/>
              </w:rPr>
            </w:pPr>
            <w:r w:rsidRPr="0025573F">
              <w:rPr>
                <w:rFonts w:ascii="Times New Roman" w:hAnsi="Times New Roman"/>
                <w:sz w:val="24"/>
                <w:szCs w:val="24"/>
              </w:rPr>
              <w:t>АРЕНДАТОР:</w:t>
            </w:r>
          </w:p>
        </w:tc>
      </w:tr>
      <w:tr w:rsidR="0071201D" w:rsidRPr="0025573F" w:rsidTr="0077180D">
        <w:trPr>
          <w:jc w:val="center"/>
        </w:trPr>
        <w:tc>
          <w:tcPr>
            <w:tcW w:w="4353" w:type="dxa"/>
          </w:tcPr>
          <w:p w:rsidR="0071201D" w:rsidRPr="0025573F" w:rsidRDefault="0071201D" w:rsidP="0077180D">
            <w:pPr>
              <w:pStyle w:val="a5"/>
              <w:spacing w:after="0" w:line="240" w:lineRule="auto"/>
              <w:ind w:left="0"/>
              <w:jc w:val="both"/>
              <w:rPr>
                <w:rFonts w:ascii="Times New Roman" w:hAnsi="Times New Roman"/>
                <w:sz w:val="24"/>
                <w:szCs w:val="24"/>
              </w:rPr>
            </w:pPr>
            <w:r w:rsidRPr="0025573F">
              <w:rPr>
                <w:rFonts w:ascii="Times New Roman" w:hAnsi="Times New Roman"/>
                <w:sz w:val="24"/>
                <w:szCs w:val="24"/>
              </w:rPr>
              <w:t xml:space="preserve">Управление муниципальным имуществом Администрации Сосновского муниципального района Нижегородской области </w:t>
            </w:r>
          </w:p>
          <w:p w:rsidR="0071201D" w:rsidRPr="0025573F" w:rsidRDefault="0071201D" w:rsidP="0077180D">
            <w:pPr>
              <w:pStyle w:val="a5"/>
              <w:spacing w:after="0" w:line="240" w:lineRule="auto"/>
              <w:ind w:left="0" w:firstLine="709"/>
              <w:jc w:val="both"/>
              <w:rPr>
                <w:rFonts w:ascii="Times New Roman" w:hAnsi="Times New Roman"/>
                <w:sz w:val="24"/>
                <w:szCs w:val="24"/>
              </w:rPr>
            </w:pPr>
          </w:p>
          <w:p w:rsidR="0071201D" w:rsidRPr="0025573F" w:rsidRDefault="0071201D" w:rsidP="0077180D">
            <w:pPr>
              <w:pStyle w:val="a5"/>
              <w:spacing w:after="0" w:line="240" w:lineRule="auto"/>
              <w:ind w:left="0"/>
              <w:jc w:val="both"/>
              <w:rPr>
                <w:rFonts w:ascii="Times New Roman" w:hAnsi="Times New Roman"/>
                <w:sz w:val="24"/>
                <w:szCs w:val="24"/>
              </w:rPr>
            </w:pPr>
            <w:r w:rsidRPr="0025573F">
              <w:rPr>
                <w:rFonts w:ascii="Times New Roman" w:hAnsi="Times New Roman"/>
                <w:sz w:val="24"/>
                <w:szCs w:val="24"/>
              </w:rPr>
              <w:t>Начальник УМИ Администрации Сосновского муниципального района</w:t>
            </w:r>
          </w:p>
          <w:p w:rsidR="0071201D" w:rsidRPr="0025573F" w:rsidRDefault="0071201D" w:rsidP="0077180D">
            <w:pPr>
              <w:pStyle w:val="a5"/>
              <w:spacing w:after="0" w:line="240" w:lineRule="auto"/>
              <w:ind w:left="0" w:firstLine="709"/>
              <w:jc w:val="both"/>
              <w:rPr>
                <w:rFonts w:ascii="Times New Roman" w:hAnsi="Times New Roman"/>
                <w:sz w:val="24"/>
                <w:szCs w:val="24"/>
              </w:rPr>
            </w:pPr>
          </w:p>
          <w:p w:rsidR="0071201D" w:rsidRPr="0025573F" w:rsidRDefault="0071201D" w:rsidP="0077180D">
            <w:pPr>
              <w:pStyle w:val="a5"/>
              <w:spacing w:after="0" w:line="240" w:lineRule="auto"/>
              <w:ind w:left="0" w:firstLine="709"/>
              <w:jc w:val="both"/>
              <w:rPr>
                <w:rFonts w:ascii="Times New Roman" w:hAnsi="Times New Roman"/>
                <w:sz w:val="24"/>
                <w:szCs w:val="24"/>
              </w:rPr>
            </w:pPr>
          </w:p>
          <w:p w:rsidR="0071201D" w:rsidRPr="0025573F" w:rsidRDefault="0071201D" w:rsidP="0077180D">
            <w:pPr>
              <w:pStyle w:val="a5"/>
              <w:spacing w:after="0" w:line="240" w:lineRule="auto"/>
              <w:jc w:val="both"/>
              <w:rPr>
                <w:rFonts w:ascii="Times New Roman" w:hAnsi="Times New Roman"/>
                <w:sz w:val="24"/>
                <w:szCs w:val="24"/>
              </w:rPr>
            </w:pPr>
            <w:r w:rsidRPr="0025573F">
              <w:rPr>
                <w:rFonts w:ascii="Times New Roman" w:hAnsi="Times New Roman"/>
                <w:sz w:val="24"/>
                <w:szCs w:val="24"/>
              </w:rPr>
              <w:t>Меньшова Лариса Михайловна</w:t>
            </w:r>
          </w:p>
        </w:tc>
        <w:tc>
          <w:tcPr>
            <w:tcW w:w="654" w:type="dxa"/>
          </w:tcPr>
          <w:p w:rsidR="0071201D" w:rsidRPr="0025573F" w:rsidRDefault="0071201D" w:rsidP="0077180D">
            <w:pPr>
              <w:pStyle w:val="a5"/>
              <w:spacing w:after="0" w:line="240" w:lineRule="auto"/>
              <w:ind w:left="0" w:firstLine="709"/>
              <w:jc w:val="both"/>
              <w:rPr>
                <w:rFonts w:ascii="Times New Roman" w:hAnsi="Times New Roman"/>
                <w:sz w:val="24"/>
                <w:szCs w:val="24"/>
              </w:rPr>
            </w:pPr>
          </w:p>
        </w:tc>
        <w:tc>
          <w:tcPr>
            <w:tcW w:w="4882" w:type="dxa"/>
          </w:tcPr>
          <w:p w:rsidR="0071201D" w:rsidRPr="0025573F" w:rsidRDefault="0071201D" w:rsidP="0077180D">
            <w:pPr>
              <w:pStyle w:val="a5"/>
              <w:spacing w:after="0" w:line="240" w:lineRule="auto"/>
              <w:ind w:left="0" w:firstLine="709"/>
              <w:jc w:val="both"/>
              <w:rPr>
                <w:rFonts w:ascii="Times New Roman" w:hAnsi="Times New Roman"/>
                <w:sz w:val="24"/>
                <w:szCs w:val="24"/>
              </w:rPr>
            </w:pPr>
          </w:p>
        </w:tc>
      </w:tr>
      <w:tr w:rsidR="0071201D" w:rsidRPr="0025573F" w:rsidTr="0077180D">
        <w:trPr>
          <w:jc w:val="center"/>
        </w:trPr>
        <w:tc>
          <w:tcPr>
            <w:tcW w:w="4353" w:type="dxa"/>
          </w:tcPr>
          <w:p w:rsidR="0071201D" w:rsidRPr="0025573F" w:rsidRDefault="0071201D" w:rsidP="0077180D">
            <w:pPr>
              <w:pStyle w:val="a5"/>
              <w:spacing w:after="0" w:line="240" w:lineRule="auto"/>
              <w:ind w:left="0" w:firstLine="709"/>
              <w:jc w:val="both"/>
              <w:rPr>
                <w:rFonts w:ascii="Times New Roman" w:hAnsi="Times New Roman"/>
                <w:sz w:val="24"/>
                <w:szCs w:val="24"/>
              </w:rPr>
            </w:pPr>
          </w:p>
        </w:tc>
        <w:tc>
          <w:tcPr>
            <w:tcW w:w="654" w:type="dxa"/>
            <w:tcBorders>
              <w:bottom w:val="nil"/>
            </w:tcBorders>
          </w:tcPr>
          <w:p w:rsidR="0071201D" w:rsidRPr="0025573F" w:rsidRDefault="0071201D" w:rsidP="0077180D">
            <w:pPr>
              <w:pStyle w:val="a5"/>
              <w:spacing w:after="0" w:line="240" w:lineRule="auto"/>
              <w:ind w:left="0" w:firstLine="709"/>
              <w:jc w:val="both"/>
              <w:rPr>
                <w:rFonts w:ascii="Times New Roman" w:hAnsi="Times New Roman"/>
                <w:sz w:val="24"/>
                <w:szCs w:val="24"/>
              </w:rPr>
            </w:pPr>
          </w:p>
        </w:tc>
        <w:tc>
          <w:tcPr>
            <w:tcW w:w="4882" w:type="dxa"/>
          </w:tcPr>
          <w:p w:rsidR="0071201D" w:rsidRPr="0025573F" w:rsidRDefault="0071201D" w:rsidP="0077180D">
            <w:pPr>
              <w:pStyle w:val="a5"/>
              <w:spacing w:after="0" w:line="240" w:lineRule="auto"/>
              <w:ind w:left="0" w:firstLine="709"/>
              <w:jc w:val="both"/>
              <w:rPr>
                <w:rFonts w:ascii="Times New Roman" w:hAnsi="Times New Roman"/>
                <w:sz w:val="24"/>
                <w:szCs w:val="24"/>
              </w:rPr>
            </w:pPr>
          </w:p>
        </w:tc>
      </w:tr>
      <w:tr w:rsidR="0071201D" w:rsidRPr="0025573F" w:rsidTr="0077180D">
        <w:trPr>
          <w:jc w:val="center"/>
        </w:trPr>
        <w:tc>
          <w:tcPr>
            <w:tcW w:w="4353" w:type="dxa"/>
          </w:tcPr>
          <w:p w:rsidR="0071201D" w:rsidRPr="0025573F" w:rsidRDefault="0071201D" w:rsidP="0077180D">
            <w:pPr>
              <w:pStyle w:val="a5"/>
              <w:spacing w:after="0" w:line="240" w:lineRule="auto"/>
              <w:ind w:left="0" w:firstLine="709"/>
              <w:jc w:val="both"/>
              <w:rPr>
                <w:rFonts w:ascii="Times New Roman" w:hAnsi="Times New Roman"/>
                <w:sz w:val="24"/>
                <w:szCs w:val="24"/>
              </w:rPr>
            </w:pPr>
          </w:p>
        </w:tc>
        <w:tc>
          <w:tcPr>
            <w:tcW w:w="654" w:type="dxa"/>
            <w:tcBorders>
              <w:bottom w:val="nil"/>
            </w:tcBorders>
          </w:tcPr>
          <w:p w:rsidR="0071201D" w:rsidRPr="0025573F" w:rsidRDefault="0071201D" w:rsidP="0077180D">
            <w:pPr>
              <w:pStyle w:val="a5"/>
              <w:spacing w:after="0" w:line="240" w:lineRule="auto"/>
              <w:ind w:left="0" w:firstLine="709"/>
              <w:jc w:val="both"/>
              <w:rPr>
                <w:rFonts w:ascii="Times New Roman" w:hAnsi="Times New Roman"/>
                <w:sz w:val="24"/>
                <w:szCs w:val="24"/>
              </w:rPr>
            </w:pPr>
          </w:p>
        </w:tc>
        <w:tc>
          <w:tcPr>
            <w:tcW w:w="4882" w:type="dxa"/>
          </w:tcPr>
          <w:p w:rsidR="0071201D" w:rsidRPr="0025573F" w:rsidRDefault="0071201D" w:rsidP="0077180D">
            <w:pPr>
              <w:pStyle w:val="a5"/>
              <w:spacing w:after="0" w:line="240" w:lineRule="auto"/>
              <w:ind w:left="0" w:firstLine="709"/>
              <w:jc w:val="both"/>
              <w:rPr>
                <w:rFonts w:ascii="Times New Roman" w:hAnsi="Times New Roman"/>
                <w:sz w:val="24"/>
                <w:szCs w:val="24"/>
              </w:rPr>
            </w:pPr>
          </w:p>
        </w:tc>
      </w:tr>
    </w:tbl>
    <w:p w:rsidR="0071201D" w:rsidRPr="0025573F" w:rsidRDefault="0071201D" w:rsidP="0071201D">
      <w:pPr>
        <w:pStyle w:val="a5"/>
        <w:spacing w:after="0" w:line="240" w:lineRule="auto"/>
        <w:ind w:left="0" w:firstLine="709"/>
        <w:jc w:val="both"/>
        <w:rPr>
          <w:rFonts w:ascii="Times New Roman" w:hAnsi="Times New Roman"/>
          <w:sz w:val="24"/>
          <w:szCs w:val="24"/>
        </w:rPr>
      </w:pPr>
    </w:p>
    <w:p w:rsidR="0071201D" w:rsidRPr="0025573F" w:rsidRDefault="0071201D" w:rsidP="0071201D">
      <w:pPr>
        <w:pStyle w:val="a5"/>
        <w:spacing w:after="0" w:line="240" w:lineRule="auto"/>
        <w:ind w:left="0" w:firstLine="709"/>
        <w:jc w:val="both"/>
        <w:rPr>
          <w:rFonts w:ascii="Times New Roman" w:hAnsi="Times New Roman"/>
          <w:sz w:val="24"/>
          <w:szCs w:val="24"/>
        </w:rPr>
      </w:pPr>
    </w:p>
    <w:p w:rsidR="0071201D" w:rsidRPr="0025573F" w:rsidRDefault="0071201D" w:rsidP="0071201D">
      <w:pPr>
        <w:pStyle w:val="a5"/>
        <w:spacing w:after="0" w:line="240" w:lineRule="auto"/>
        <w:ind w:left="0" w:firstLine="709"/>
        <w:jc w:val="both"/>
        <w:rPr>
          <w:rFonts w:ascii="Times New Roman" w:hAnsi="Times New Roman"/>
          <w:sz w:val="24"/>
          <w:szCs w:val="24"/>
        </w:rPr>
      </w:pPr>
    </w:p>
    <w:p w:rsidR="0071201D" w:rsidRPr="0025573F" w:rsidRDefault="0071201D" w:rsidP="0071201D">
      <w:pPr>
        <w:pStyle w:val="a5"/>
        <w:spacing w:after="0" w:line="240" w:lineRule="auto"/>
        <w:ind w:left="0" w:firstLine="709"/>
        <w:jc w:val="both"/>
        <w:rPr>
          <w:rFonts w:ascii="Times New Roman" w:hAnsi="Times New Roman"/>
          <w:sz w:val="24"/>
          <w:szCs w:val="24"/>
        </w:rPr>
      </w:pPr>
      <w:r w:rsidRPr="0025573F">
        <w:rPr>
          <w:rFonts w:ascii="Times New Roman" w:hAnsi="Times New Roman"/>
          <w:sz w:val="24"/>
          <w:szCs w:val="24"/>
        </w:rPr>
        <w:t>Приложения к Договору:</w:t>
      </w:r>
    </w:p>
    <w:p w:rsidR="0071201D" w:rsidRPr="0025573F" w:rsidRDefault="0071201D" w:rsidP="0071201D">
      <w:pPr>
        <w:pStyle w:val="a5"/>
        <w:spacing w:after="0" w:line="240" w:lineRule="auto"/>
        <w:ind w:left="0" w:firstLine="709"/>
        <w:jc w:val="both"/>
        <w:rPr>
          <w:rFonts w:ascii="Times New Roman" w:hAnsi="Times New Roman"/>
          <w:sz w:val="24"/>
          <w:szCs w:val="24"/>
        </w:rPr>
      </w:pPr>
      <w:r w:rsidRPr="0025573F">
        <w:rPr>
          <w:rFonts w:ascii="Times New Roman" w:hAnsi="Times New Roman"/>
          <w:sz w:val="24"/>
          <w:szCs w:val="24"/>
        </w:rPr>
        <w:t xml:space="preserve">  </w:t>
      </w:r>
      <w:r>
        <w:rPr>
          <w:rFonts w:ascii="Times New Roman" w:hAnsi="Times New Roman"/>
          <w:sz w:val="24"/>
          <w:szCs w:val="24"/>
        </w:rPr>
        <w:t xml:space="preserve">       1.  Акт приема-передачи </w:t>
      </w:r>
      <w:r>
        <w:rPr>
          <w:rFonts w:ascii="Times New Roman" w:hAnsi="Times New Roman"/>
          <w:sz w:val="24"/>
          <w:szCs w:val="24"/>
          <w:lang w:val="ru-RU"/>
        </w:rPr>
        <w:t>земельного у</w:t>
      </w:r>
      <w:r w:rsidRPr="0025573F">
        <w:rPr>
          <w:rFonts w:ascii="Times New Roman" w:hAnsi="Times New Roman"/>
          <w:sz w:val="24"/>
          <w:szCs w:val="24"/>
        </w:rPr>
        <w:t>частка.</w:t>
      </w:r>
    </w:p>
    <w:p w:rsidR="0071201D" w:rsidRPr="0025573F" w:rsidRDefault="0071201D" w:rsidP="0071201D">
      <w:pPr>
        <w:pStyle w:val="a5"/>
        <w:spacing w:after="0" w:line="240" w:lineRule="auto"/>
        <w:ind w:left="0" w:firstLine="709"/>
        <w:jc w:val="both"/>
        <w:rPr>
          <w:rFonts w:ascii="Times New Roman" w:hAnsi="Times New Roman"/>
          <w:sz w:val="24"/>
          <w:szCs w:val="24"/>
        </w:rPr>
      </w:pPr>
      <w:r w:rsidRPr="0025573F">
        <w:rPr>
          <w:rFonts w:ascii="Times New Roman" w:hAnsi="Times New Roman"/>
          <w:sz w:val="24"/>
          <w:szCs w:val="24"/>
        </w:rPr>
        <w:t xml:space="preserve">                             </w:t>
      </w:r>
    </w:p>
    <w:p w:rsidR="0071201D" w:rsidRPr="0025573F" w:rsidRDefault="0071201D" w:rsidP="0071201D">
      <w:pPr>
        <w:pStyle w:val="a5"/>
        <w:spacing w:after="0" w:line="240" w:lineRule="auto"/>
        <w:ind w:left="0" w:firstLine="709"/>
        <w:jc w:val="both"/>
        <w:rPr>
          <w:rFonts w:ascii="Times New Roman" w:hAnsi="Times New Roman"/>
          <w:sz w:val="24"/>
          <w:szCs w:val="24"/>
        </w:rPr>
      </w:pPr>
    </w:p>
    <w:p w:rsidR="0071201D" w:rsidRPr="0025573F" w:rsidRDefault="0071201D" w:rsidP="0071201D">
      <w:pPr>
        <w:pStyle w:val="a5"/>
        <w:spacing w:after="0" w:line="240" w:lineRule="auto"/>
        <w:ind w:left="0" w:firstLine="709"/>
        <w:jc w:val="both"/>
        <w:rPr>
          <w:rFonts w:ascii="Times New Roman" w:hAnsi="Times New Roman"/>
          <w:sz w:val="24"/>
          <w:szCs w:val="24"/>
        </w:rPr>
      </w:pPr>
    </w:p>
    <w:p w:rsidR="0071201D" w:rsidRPr="0025573F" w:rsidRDefault="0071201D" w:rsidP="0071201D">
      <w:pPr>
        <w:pStyle w:val="a5"/>
        <w:spacing w:after="0" w:line="240" w:lineRule="auto"/>
        <w:ind w:left="0" w:firstLine="709"/>
        <w:jc w:val="right"/>
        <w:rPr>
          <w:rFonts w:ascii="Times New Roman" w:hAnsi="Times New Roman"/>
          <w:sz w:val="24"/>
          <w:szCs w:val="24"/>
        </w:rPr>
      </w:pPr>
      <w:r w:rsidRPr="0025573F">
        <w:rPr>
          <w:rFonts w:ascii="Times New Roman" w:hAnsi="Times New Roman"/>
          <w:sz w:val="24"/>
          <w:szCs w:val="24"/>
        </w:rPr>
        <w:lastRenderedPageBreak/>
        <w:t>Приложение 1 к договору аренды земельного участка</w:t>
      </w:r>
    </w:p>
    <w:p w:rsidR="0071201D" w:rsidRPr="0025573F" w:rsidRDefault="0071201D" w:rsidP="0071201D">
      <w:pPr>
        <w:pStyle w:val="a5"/>
        <w:spacing w:after="0" w:line="240" w:lineRule="auto"/>
        <w:ind w:left="0" w:firstLine="709"/>
        <w:jc w:val="right"/>
        <w:rPr>
          <w:rFonts w:ascii="Times New Roman" w:hAnsi="Times New Roman"/>
          <w:sz w:val="24"/>
          <w:szCs w:val="24"/>
        </w:rPr>
      </w:pPr>
      <w:r w:rsidRPr="0025573F">
        <w:rPr>
          <w:rFonts w:ascii="Times New Roman" w:hAnsi="Times New Roman"/>
          <w:sz w:val="24"/>
          <w:szCs w:val="24"/>
        </w:rPr>
        <w:t>от «___»</w:t>
      </w:r>
      <w:r>
        <w:rPr>
          <w:rFonts w:ascii="Times New Roman" w:hAnsi="Times New Roman"/>
          <w:sz w:val="24"/>
          <w:szCs w:val="24"/>
        </w:rPr>
        <w:t xml:space="preserve"> __________ 202</w:t>
      </w:r>
      <w:r>
        <w:rPr>
          <w:rFonts w:ascii="Times New Roman" w:hAnsi="Times New Roman"/>
          <w:sz w:val="24"/>
          <w:szCs w:val="24"/>
          <w:lang w:val="ru-RU"/>
        </w:rPr>
        <w:t>2</w:t>
      </w:r>
      <w:r w:rsidRPr="0025573F">
        <w:rPr>
          <w:rFonts w:ascii="Times New Roman" w:hAnsi="Times New Roman"/>
          <w:sz w:val="24"/>
          <w:szCs w:val="24"/>
        </w:rPr>
        <w:t>г. №___</w:t>
      </w:r>
    </w:p>
    <w:p w:rsidR="0071201D" w:rsidRPr="0025573F" w:rsidRDefault="0071201D" w:rsidP="0071201D">
      <w:pPr>
        <w:pStyle w:val="a5"/>
        <w:spacing w:after="0" w:line="240" w:lineRule="auto"/>
        <w:ind w:left="0" w:firstLine="709"/>
        <w:jc w:val="right"/>
        <w:rPr>
          <w:rFonts w:ascii="Times New Roman" w:hAnsi="Times New Roman"/>
          <w:sz w:val="24"/>
          <w:szCs w:val="24"/>
        </w:rPr>
      </w:pPr>
    </w:p>
    <w:p w:rsidR="0071201D" w:rsidRPr="0025573F" w:rsidRDefault="0071201D" w:rsidP="0071201D">
      <w:pPr>
        <w:pStyle w:val="a5"/>
        <w:spacing w:after="0" w:line="240" w:lineRule="auto"/>
        <w:ind w:left="0" w:firstLine="709"/>
        <w:jc w:val="both"/>
        <w:rPr>
          <w:rFonts w:ascii="Times New Roman" w:hAnsi="Times New Roman"/>
          <w:sz w:val="24"/>
          <w:szCs w:val="24"/>
        </w:rPr>
      </w:pPr>
    </w:p>
    <w:p w:rsidR="0071201D" w:rsidRPr="0025573F" w:rsidRDefault="0071201D" w:rsidP="0071201D">
      <w:pPr>
        <w:pStyle w:val="a5"/>
        <w:spacing w:after="0" w:line="240" w:lineRule="auto"/>
        <w:ind w:left="0" w:firstLine="709"/>
        <w:jc w:val="center"/>
        <w:rPr>
          <w:rFonts w:ascii="Times New Roman" w:hAnsi="Times New Roman"/>
          <w:b/>
          <w:bCs/>
          <w:sz w:val="24"/>
          <w:szCs w:val="24"/>
        </w:rPr>
      </w:pPr>
      <w:r w:rsidRPr="0025573F">
        <w:rPr>
          <w:rFonts w:ascii="Times New Roman" w:hAnsi="Times New Roman"/>
          <w:b/>
          <w:bCs/>
          <w:sz w:val="24"/>
          <w:szCs w:val="24"/>
        </w:rPr>
        <w:t>А К Т</w:t>
      </w:r>
    </w:p>
    <w:p w:rsidR="0071201D" w:rsidRPr="0025573F" w:rsidRDefault="0071201D" w:rsidP="0071201D">
      <w:pPr>
        <w:pStyle w:val="a5"/>
        <w:spacing w:after="0" w:line="240" w:lineRule="auto"/>
        <w:ind w:left="0" w:firstLine="709"/>
        <w:jc w:val="center"/>
        <w:rPr>
          <w:rFonts w:ascii="Times New Roman" w:hAnsi="Times New Roman"/>
          <w:b/>
          <w:bCs/>
          <w:sz w:val="24"/>
          <w:szCs w:val="24"/>
        </w:rPr>
      </w:pPr>
      <w:r w:rsidRPr="0025573F">
        <w:rPr>
          <w:rFonts w:ascii="Times New Roman" w:hAnsi="Times New Roman"/>
          <w:b/>
          <w:bCs/>
          <w:sz w:val="24"/>
          <w:szCs w:val="24"/>
        </w:rPr>
        <w:t>приема – передачи земельного участка в аренду</w:t>
      </w:r>
    </w:p>
    <w:p w:rsidR="0071201D" w:rsidRPr="0025573F" w:rsidRDefault="0071201D" w:rsidP="0071201D">
      <w:pPr>
        <w:pStyle w:val="a5"/>
        <w:spacing w:after="0" w:line="240" w:lineRule="auto"/>
        <w:ind w:left="0" w:firstLine="709"/>
        <w:jc w:val="both"/>
        <w:rPr>
          <w:rFonts w:ascii="Times New Roman" w:hAnsi="Times New Roman"/>
          <w:b/>
          <w:bCs/>
          <w:sz w:val="24"/>
          <w:szCs w:val="24"/>
        </w:rPr>
      </w:pPr>
    </w:p>
    <w:p w:rsidR="0071201D" w:rsidRPr="0025573F" w:rsidRDefault="0071201D" w:rsidP="0071201D">
      <w:pPr>
        <w:pStyle w:val="a3"/>
        <w:spacing w:after="0" w:line="240" w:lineRule="auto"/>
        <w:jc w:val="both"/>
        <w:rPr>
          <w:rFonts w:ascii="Times New Roman" w:hAnsi="Times New Roman"/>
          <w:sz w:val="24"/>
          <w:szCs w:val="24"/>
        </w:rPr>
      </w:pPr>
      <w:r w:rsidRPr="0025573F">
        <w:rPr>
          <w:rFonts w:ascii="Times New Roman" w:hAnsi="Times New Roman"/>
          <w:sz w:val="24"/>
          <w:szCs w:val="24"/>
        </w:rPr>
        <w:t xml:space="preserve">р.п. Сосновское                                                                              </w:t>
      </w:r>
      <w:r>
        <w:rPr>
          <w:rFonts w:ascii="Times New Roman" w:hAnsi="Times New Roman"/>
          <w:sz w:val="24"/>
          <w:szCs w:val="24"/>
        </w:rPr>
        <w:t xml:space="preserve">                  «___» _________ 2022</w:t>
      </w:r>
      <w:r w:rsidRPr="0025573F">
        <w:rPr>
          <w:rFonts w:ascii="Times New Roman" w:hAnsi="Times New Roman"/>
          <w:sz w:val="24"/>
          <w:szCs w:val="24"/>
        </w:rPr>
        <w:t xml:space="preserve">г. </w:t>
      </w:r>
    </w:p>
    <w:p w:rsidR="0071201D" w:rsidRDefault="0071201D" w:rsidP="0071201D">
      <w:pPr>
        <w:pStyle w:val="a5"/>
        <w:spacing w:after="0" w:line="240" w:lineRule="auto"/>
        <w:ind w:left="0" w:firstLine="709"/>
        <w:jc w:val="both"/>
        <w:rPr>
          <w:rFonts w:ascii="Times New Roman" w:hAnsi="Times New Roman"/>
          <w:sz w:val="24"/>
          <w:szCs w:val="24"/>
          <w:lang w:val="ru-RU"/>
        </w:rPr>
      </w:pPr>
    </w:p>
    <w:p w:rsidR="0071201D" w:rsidRPr="00513289" w:rsidRDefault="0071201D" w:rsidP="0071201D">
      <w:pPr>
        <w:spacing w:after="0" w:line="240" w:lineRule="auto"/>
        <w:ind w:firstLine="709"/>
        <w:jc w:val="both"/>
        <w:rPr>
          <w:rFonts w:ascii="Times New Roman" w:hAnsi="Times New Roman"/>
          <w:sz w:val="24"/>
          <w:szCs w:val="24"/>
        </w:rPr>
      </w:pPr>
      <w:r w:rsidRPr="0025573F">
        <w:rPr>
          <w:rFonts w:ascii="Times New Roman" w:hAnsi="Times New Roman"/>
          <w:sz w:val="24"/>
          <w:szCs w:val="24"/>
        </w:rPr>
        <w:t>В соответствии с договором аренды земельного участ</w:t>
      </w:r>
      <w:r>
        <w:rPr>
          <w:rFonts w:ascii="Times New Roman" w:hAnsi="Times New Roman"/>
          <w:sz w:val="24"/>
          <w:szCs w:val="24"/>
        </w:rPr>
        <w:t>ка № _____ от «___» _______ 2022</w:t>
      </w:r>
      <w:r w:rsidRPr="0025573F">
        <w:rPr>
          <w:rFonts w:ascii="Times New Roman" w:hAnsi="Times New Roman"/>
          <w:sz w:val="24"/>
          <w:szCs w:val="24"/>
        </w:rPr>
        <w:t xml:space="preserve">г., Управление муниципальным имуществом Администрации Сосновского муниципального района Нижегородской области, юридический адрес – 606170, Нижегородская область, Сосновский район, р.п. Сосновское, ул. Ленина 27. </w:t>
      </w:r>
      <w:proofErr w:type="gramStart"/>
      <w:r w:rsidRPr="0025573F">
        <w:rPr>
          <w:rFonts w:ascii="Times New Roman" w:hAnsi="Times New Roman"/>
          <w:sz w:val="24"/>
          <w:szCs w:val="24"/>
        </w:rPr>
        <w:t>Свидетельство о государственной регистрации (перерегистрации) №131, зарегистрировано в Сосновской районной Администрации Нижегородской области 03.07.1995 года, Свидетельство о внесении  записи в Единый государственный реестр - юридических лиц о юридическом лице серия 52 №005157336 выданное Межрайонной, инспекцией МНС  России №7 по Нижего</w:t>
      </w:r>
      <w:r>
        <w:rPr>
          <w:rFonts w:ascii="Times New Roman" w:hAnsi="Times New Roman"/>
          <w:sz w:val="24"/>
          <w:szCs w:val="24"/>
        </w:rPr>
        <w:t>родской области, ИНН 5231001593</w:t>
      </w:r>
      <w:r w:rsidRPr="0025573F">
        <w:rPr>
          <w:rFonts w:ascii="Times New Roman" w:hAnsi="Times New Roman"/>
          <w:sz w:val="24"/>
          <w:szCs w:val="24"/>
        </w:rPr>
        <w:t>, в лице начальника управления Меньшовой Ларисы Михайловны, действующей на основании Положения об Управлении муниципальным имуществом Администрации Сосновского муниципального</w:t>
      </w:r>
      <w:proofErr w:type="gramEnd"/>
      <w:r w:rsidRPr="0025573F">
        <w:rPr>
          <w:rFonts w:ascii="Times New Roman" w:hAnsi="Times New Roman"/>
          <w:sz w:val="24"/>
          <w:szCs w:val="24"/>
        </w:rPr>
        <w:t xml:space="preserve"> района Нижегородской области, утвержденного решением Земского собрания Сосновского муниципального района Нижегородской области от 25.08.2015 №80-р,</w:t>
      </w:r>
      <w:r>
        <w:rPr>
          <w:rFonts w:ascii="Times New Roman" w:hAnsi="Times New Roman"/>
          <w:sz w:val="24"/>
          <w:szCs w:val="24"/>
        </w:rPr>
        <w:t xml:space="preserve"> </w:t>
      </w:r>
      <w:r w:rsidRPr="0025573F">
        <w:rPr>
          <w:rFonts w:ascii="Times New Roman" w:hAnsi="Times New Roman"/>
          <w:sz w:val="24"/>
          <w:szCs w:val="24"/>
        </w:rPr>
        <w:t xml:space="preserve">передает, а </w:t>
      </w:r>
      <w:r w:rsidRPr="00513289">
        <w:rPr>
          <w:rFonts w:ascii="Times New Roman" w:hAnsi="Times New Roman"/>
          <w:sz w:val="24"/>
          <w:szCs w:val="24"/>
        </w:rPr>
        <w:t xml:space="preserve">_____________________________, принимает земельный участок по адресу: </w:t>
      </w:r>
      <w:r w:rsidRPr="00513289">
        <w:rPr>
          <w:rFonts w:ascii="Times New Roman" w:hAnsi="Times New Roman"/>
          <w:color w:val="000000"/>
          <w:sz w:val="24"/>
          <w:szCs w:val="24"/>
          <w:shd w:val="clear" w:color="auto" w:fill="FFFFFF"/>
        </w:rPr>
        <w:t xml:space="preserve">Нижегородская область, Сосновский район, в 500 м. на запад от д. </w:t>
      </w:r>
      <w:proofErr w:type="spellStart"/>
      <w:r w:rsidRPr="00513289">
        <w:rPr>
          <w:rFonts w:ascii="Times New Roman" w:hAnsi="Times New Roman"/>
          <w:color w:val="000000"/>
          <w:sz w:val="24"/>
          <w:szCs w:val="24"/>
          <w:shd w:val="clear" w:color="auto" w:fill="FFFFFF"/>
        </w:rPr>
        <w:t>Меледино</w:t>
      </w:r>
      <w:proofErr w:type="spellEnd"/>
      <w:r w:rsidRPr="00513289">
        <w:rPr>
          <w:rFonts w:ascii="Times New Roman" w:hAnsi="Times New Roman"/>
          <w:color w:val="000000"/>
          <w:sz w:val="24"/>
          <w:szCs w:val="24"/>
          <w:shd w:val="clear" w:color="auto" w:fill="FFFFFF"/>
        </w:rPr>
        <w:t xml:space="preserve">, </w:t>
      </w:r>
      <w:r w:rsidRPr="00513289">
        <w:rPr>
          <w:rFonts w:ascii="Times New Roman" w:hAnsi="Times New Roman"/>
          <w:sz w:val="24"/>
          <w:szCs w:val="24"/>
        </w:rPr>
        <w:t>площадью 488500 кв</w:t>
      </w:r>
      <w:proofErr w:type="gramStart"/>
      <w:r w:rsidRPr="00513289">
        <w:rPr>
          <w:rFonts w:ascii="Times New Roman" w:hAnsi="Times New Roman"/>
          <w:sz w:val="24"/>
          <w:szCs w:val="24"/>
        </w:rPr>
        <w:t>.м</w:t>
      </w:r>
      <w:proofErr w:type="gramEnd"/>
      <w:r w:rsidRPr="00513289">
        <w:rPr>
          <w:rFonts w:ascii="Times New Roman" w:hAnsi="Times New Roman"/>
          <w:sz w:val="24"/>
          <w:szCs w:val="24"/>
        </w:rPr>
        <w:t>, кадастровый номер 52:35:0010401:21, вид разрешенного использования – для сельскохозяйственного производства, категория земель – земли сельскохозяйственного назначения.</w:t>
      </w:r>
    </w:p>
    <w:p w:rsidR="0071201D" w:rsidRPr="0025573F" w:rsidRDefault="0071201D" w:rsidP="0071201D">
      <w:pPr>
        <w:pStyle w:val="a5"/>
        <w:spacing w:after="0" w:line="240" w:lineRule="auto"/>
        <w:ind w:left="0" w:firstLine="709"/>
        <w:jc w:val="both"/>
        <w:rPr>
          <w:rFonts w:ascii="Times New Roman" w:hAnsi="Times New Roman"/>
          <w:sz w:val="24"/>
          <w:szCs w:val="24"/>
        </w:rPr>
      </w:pPr>
      <w:r w:rsidRPr="0025573F">
        <w:rPr>
          <w:rFonts w:ascii="Times New Roman" w:hAnsi="Times New Roman"/>
          <w:sz w:val="24"/>
          <w:szCs w:val="24"/>
        </w:rPr>
        <w:t xml:space="preserve">Настоящий акт составлен в </w:t>
      </w:r>
      <w:r>
        <w:rPr>
          <w:rFonts w:ascii="Times New Roman" w:hAnsi="Times New Roman"/>
          <w:sz w:val="24"/>
          <w:szCs w:val="24"/>
          <w:lang w:val="ru-RU"/>
        </w:rPr>
        <w:t>двух</w:t>
      </w:r>
      <w:r w:rsidRPr="0025573F">
        <w:rPr>
          <w:rFonts w:ascii="Times New Roman" w:hAnsi="Times New Roman"/>
          <w:sz w:val="24"/>
          <w:szCs w:val="24"/>
        </w:rPr>
        <w:t xml:space="preserve"> экземплярах, имеющих юридическую силу.</w:t>
      </w:r>
    </w:p>
    <w:p w:rsidR="0071201D" w:rsidRPr="0025573F" w:rsidRDefault="0071201D" w:rsidP="0071201D">
      <w:pPr>
        <w:pStyle w:val="a5"/>
        <w:spacing w:after="0" w:line="240" w:lineRule="auto"/>
        <w:ind w:left="0" w:firstLine="709"/>
        <w:jc w:val="both"/>
        <w:rPr>
          <w:rFonts w:ascii="Times New Roman" w:hAnsi="Times New Roman"/>
          <w:sz w:val="24"/>
          <w:szCs w:val="24"/>
        </w:rPr>
      </w:pPr>
      <w:r w:rsidRPr="0025573F">
        <w:rPr>
          <w:rFonts w:ascii="Times New Roman" w:hAnsi="Times New Roman"/>
          <w:sz w:val="24"/>
          <w:szCs w:val="24"/>
        </w:rPr>
        <w:t>Претензий сторонами не заявлено.</w:t>
      </w:r>
    </w:p>
    <w:p w:rsidR="0071201D" w:rsidRPr="0025573F" w:rsidRDefault="0071201D" w:rsidP="0071201D">
      <w:pPr>
        <w:pStyle w:val="a5"/>
        <w:spacing w:after="0" w:line="240" w:lineRule="auto"/>
        <w:ind w:left="0" w:firstLine="709"/>
        <w:jc w:val="both"/>
        <w:rPr>
          <w:rFonts w:ascii="Times New Roman" w:hAnsi="Times New Roman"/>
          <w:sz w:val="24"/>
          <w:szCs w:val="24"/>
        </w:rPr>
      </w:pPr>
    </w:p>
    <w:p w:rsidR="0071201D" w:rsidRPr="0025573F" w:rsidRDefault="0071201D" w:rsidP="0071201D">
      <w:pPr>
        <w:pStyle w:val="a5"/>
        <w:spacing w:after="0" w:line="240" w:lineRule="auto"/>
        <w:ind w:left="0" w:firstLine="709"/>
        <w:jc w:val="both"/>
        <w:rPr>
          <w:rFonts w:ascii="Times New Roman" w:hAnsi="Times New Roman"/>
          <w:sz w:val="24"/>
          <w:szCs w:val="24"/>
        </w:rPr>
      </w:pPr>
    </w:p>
    <w:tbl>
      <w:tblPr>
        <w:tblW w:w="9378" w:type="dxa"/>
        <w:jc w:val="center"/>
        <w:tblInd w:w="204" w:type="dxa"/>
        <w:tblLook w:val="04A0"/>
      </w:tblPr>
      <w:tblGrid>
        <w:gridCol w:w="4690"/>
        <w:gridCol w:w="425"/>
        <w:gridCol w:w="4263"/>
      </w:tblGrid>
      <w:tr w:rsidR="0071201D" w:rsidRPr="0025573F" w:rsidTr="0077180D">
        <w:trPr>
          <w:jc w:val="center"/>
        </w:trPr>
        <w:tc>
          <w:tcPr>
            <w:tcW w:w="4690" w:type="dxa"/>
          </w:tcPr>
          <w:p w:rsidR="0071201D" w:rsidRPr="0025573F" w:rsidRDefault="0071201D" w:rsidP="0077180D">
            <w:pPr>
              <w:pStyle w:val="a5"/>
              <w:spacing w:after="0" w:line="240" w:lineRule="auto"/>
              <w:ind w:left="0" w:firstLine="709"/>
              <w:jc w:val="both"/>
              <w:rPr>
                <w:rFonts w:ascii="Times New Roman" w:hAnsi="Times New Roman"/>
                <w:sz w:val="24"/>
                <w:szCs w:val="24"/>
              </w:rPr>
            </w:pPr>
            <w:r w:rsidRPr="0025573F">
              <w:rPr>
                <w:rFonts w:ascii="Times New Roman" w:hAnsi="Times New Roman"/>
                <w:sz w:val="24"/>
                <w:szCs w:val="24"/>
              </w:rPr>
              <w:t>АРЕНДОДАТЕЛЬ:</w:t>
            </w:r>
          </w:p>
        </w:tc>
        <w:tc>
          <w:tcPr>
            <w:tcW w:w="425" w:type="dxa"/>
          </w:tcPr>
          <w:p w:rsidR="0071201D" w:rsidRPr="0025573F" w:rsidRDefault="0071201D" w:rsidP="0077180D">
            <w:pPr>
              <w:pStyle w:val="a5"/>
              <w:spacing w:after="0" w:line="240" w:lineRule="auto"/>
              <w:ind w:left="0" w:firstLine="709"/>
              <w:jc w:val="both"/>
              <w:rPr>
                <w:rFonts w:ascii="Times New Roman" w:hAnsi="Times New Roman"/>
                <w:sz w:val="24"/>
                <w:szCs w:val="24"/>
              </w:rPr>
            </w:pPr>
          </w:p>
        </w:tc>
        <w:tc>
          <w:tcPr>
            <w:tcW w:w="4263" w:type="dxa"/>
          </w:tcPr>
          <w:p w:rsidR="0071201D" w:rsidRPr="0025573F" w:rsidRDefault="0071201D" w:rsidP="0077180D">
            <w:pPr>
              <w:pStyle w:val="a5"/>
              <w:spacing w:after="0" w:line="240" w:lineRule="auto"/>
              <w:ind w:left="0" w:firstLine="709"/>
              <w:jc w:val="both"/>
              <w:rPr>
                <w:rFonts w:ascii="Times New Roman" w:hAnsi="Times New Roman"/>
                <w:sz w:val="24"/>
                <w:szCs w:val="24"/>
              </w:rPr>
            </w:pPr>
            <w:r w:rsidRPr="0025573F">
              <w:rPr>
                <w:rFonts w:ascii="Times New Roman" w:hAnsi="Times New Roman"/>
                <w:sz w:val="24"/>
                <w:szCs w:val="24"/>
              </w:rPr>
              <w:t>АРЕНДАТОР:</w:t>
            </w:r>
          </w:p>
        </w:tc>
      </w:tr>
      <w:tr w:rsidR="0071201D" w:rsidRPr="0025573F" w:rsidTr="0077180D">
        <w:trPr>
          <w:jc w:val="center"/>
        </w:trPr>
        <w:tc>
          <w:tcPr>
            <w:tcW w:w="4690" w:type="dxa"/>
          </w:tcPr>
          <w:p w:rsidR="0071201D" w:rsidRPr="0025573F" w:rsidRDefault="0071201D" w:rsidP="0077180D">
            <w:pPr>
              <w:pStyle w:val="a5"/>
              <w:spacing w:after="0" w:line="240" w:lineRule="auto"/>
              <w:ind w:left="0"/>
              <w:jc w:val="both"/>
              <w:rPr>
                <w:rFonts w:ascii="Times New Roman" w:hAnsi="Times New Roman"/>
                <w:sz w:val="24"/>
                <w:szCs w:val="24"/>
              </w:rPr>
            </w:pPr>
            <w:r w:rsidRPr="0025573F">
              <w:rPr>
                <w:rFonts w:ascii="Times New Roman" w:hAnsi="Times New Roman"/>
                <w:sz w:val="24"/>
                <w:szCs w:val="24"/>
              </w:rPr>
              <w:t>Начальник УМИ Администрации Сосновского муниципального района</w:t>
            </w:r>
          </w:p>
          <w:p w:rsidR="0071201D" w:rsidRPr="0025573F" w:rsidRDefault="0071201D" w:rsidP="0077180D">
            <w:pPr>
              <w:pStyle w:val="a5"/>
              <w:spacing w:after="0" w:line="240" w:lineRule="auto"/>
              <w:ind w:left="0" w:firstLine="709"/>
              <w:jc w:val="both"/>
              <w:rPr>
                <w:rFonts w:ascii="Times New Roman" w:hAnsi="Times New Roman"/>
                <w:sz w:val="24"/>
                <w:szCs w:val="24"/>
              </w:rPr>
            </w:pPr>
          </w:p>
          <w:p w:rsidR="0071201D" w:rsidRPr="0025573F" w:rsidRDefault="0071201D" w:rsidP="0077180D">
            <w:pPr>
              <w:pStyle w:val="a5"/>
              <w:spacing w:after="0" w:line="240" w:lineRule="auto"/>
              <w:jc w:val="both"/>
              <w:rPr>
                <w:rFonts w:ascii="Times New Roman" w:hAnsi="Times New Roman"/>
                <w:sz w:val="24"/>
                <w:szCs w:val="24"/>
              </w:rPr>
            </w:pPr>
            <w:r w:rsidRPr="0025573F">
              <w:rPr>
                <w:rFonts w:ascii="Times New Roman" w:hAnsi="Times New Roman"/>
                <w:sz w:val="24"/>
                <w:szCs w:val="24"/>
              </w:rPr>
              <w:t>Меньшова Лариса Михайловна</w:t>
            </w:r>
          </w:p>
        </w:tc>
        <w:tc>
          <w:tcPr>
            <w:tcW w:w="425" w:type="dxa"/>
          </w:tcPr>
          <w:p w:rsidR="0071201D" w:rsidRPr="0025573F" w:rsidRDefault="0071201D" w:rsidP="0077180D">
            <w:pPr>
              <w:pStyle w:val="a5"/>
              <w:spacing w:after="0" w:line="240" w:lineRule="auto"/>
              <w:ind w:left="0" w:firstLine="709"/>
              <w:jc w:val="both"/>
              <w:rPr>
                <w:rFonts w:ascii="Times New Roman" w:hAnsi="Times New Roman"/>
                <w:sz w:val="24"/>
                <w:szCs w:val="24"/>
              </w:rPr>
            </w:pPr>
          </w:p>
        </w:tc>
        <w:tc>
          <w:tcPr>
            <w:tcW w:w="4263" w:type="dxa"/>
          </w:tcPr>
          <w:p w:rsidR="0071201D" w:rsidRPr="0025573F" w:rsidRDefault="0071201D" w:rsidP="0077180D">
            <w:pPr>
              <w:pStyle w:val="a5"/>
              <w:spacing w:after="0" w:line="240" w:lineRule="auto"/>
              <w:ind w:left="0" w:firstLine="709"/>
              <w:jc w:val="both"/>
              <w:rPr>
                <w:rFonts w:ascii="Times New Roman" w:hAnsi="Times New Roman"/>
                <w:sz w:val="24"/>
                <w:szCs w:val="24"/>
              </w:rPr>
            </w:pPr>
          </w:p>
          <w:p w:rsidR="0071201D" w:rsidRPr="0025573F" w:rsidRDefault="0071201D" w:rsidP="0077180D">
            <w:pPr>
              <w:pStyle w:val="a5"/>
              <w:spacing w:after="0" w:line="240" w:lineRule="auto"/>
              <w:ind w:left="0" w:firstLine="709"/>
              <w:jc w:val="both"/>
              <w:rPr>
                <w:rFonts w:ascii="Times New Roman" w:hAnsi="Times New Roman"/>
                <w:sz w:val="24"/>
                <w:szCs w:val="24"/>
              </w:rPr>
            </w:pPr>
          </w:p>
          <w:p w:rsidR="0071201D" w:rsidRPr="0025573F" w:rsidRDefault="0071201D" w:rsidP="0077180D">
            <w:pPr>
              <w:pStyle w:val="a5"/>
              <w:spacing w:after="0" w:line="240" w:lineRule="auto"/>
              <w:ind w:left="0" w:firstLine="709"/>
              <w:jc w:val="both"/>
              <w:rPr>
                <w:rFonts w:ascii="Times New Roman" w:hAnsi="Times New Roman"/>
                <w:sz w:val="24"/>
                <w:szCs w:val="24"/>
              </w:rPr>
            </w:pPr>
          </w:p>
          <w:p w:rsidR="0071201D" w:rsidRPr="0025573F" w:rsidRDefault="0071201D" w:rsidP="0077180D">
            <w:pPr>
              <w:pStyle w:val="a5"/>
              <w:spacing w:after="0" w:line="240" w:lineRule="auto"/>
              <w:ind w:left="0" w:firstLine="709"/>
              <w:jc w:val="both"/>
              <w:rPr>
                <w:rFonts w:ascii="Times New Roman" w:hAnsi="Times New Roman"/>
                <w:sz w:val="24"/>
                <w:szCs w:val="24"/>
              </w:rPr>
            </w:pPr>
          </w:p>
        </w:tc>
      </w:tr>
      <w:tr w:rsidR="0071201D" w:rsidRPr="0025573F" w:rsidTr="0077180D">
        <w:trPr>
          <w:jc w:val="center"/>
        </w:trPr>
        <w:tc>
          <w:tcPr>
            <w:tcW w:w="4690" w:type="dxa"/>
            <w:tcBorders>
              <w:bottom w:val="single" w:sz="4" w:space="0" w:color="auto"/>
            </w:tcBorders>
          </w:tcPr>
          <w:p w:rsidR="0071201D" w:rsidRPr="0025573F" w:rsidRDefault="0071201D" w:rsidP="0077180D">
            <w:pPr>
              <w:pStyle w:val="a5"/>
              <w:spacing w:after="0" w:line="240" w:lineRule="auto"/>
              <w:ind w:left="0" w:firstLine="709"/>
              <w:jc w:val="both"/>
              <w:rPr>
                <w:rFonts w:ascii="Times New Roman" w:hAnsi="Times New Roman"/>
                <w:sz w:val="24"/>
                <w:szCs w:val="24"/>
              </w:rPr>
            </w:pPr>
          </w:p>
        </w:tc>
        <w:tc>
          <w:tcPr>
            <w:tcW w:w="425" w:type="dxa"/>
          </w:tcPr>
          <w:p w:rsidR="0071201D" w:rsidRPr="0025573F" w:rsidRDefault="0071201D" w:rsidP="0077180D">
            <w:pPr>
              <w:pStyle w:val="a5"/>
              <w:spacing w:after="0" w:line="240" w:lineRule="auto"/>
              <w:ind w:left="0" w:firstLine="709"/>
              <w:jc w:val="both"/>
              <w:rPr>
                <w:rFonts w:ascii="Times New Roman" w:hAnsi="Times New Roman"/>
                <w:sz w:val="24"/>
                <w:szCs w:val="24"/>
              </w:rPr>
            </w:pPr>
          </w:p>
        </w:tc>
        <w:tc>
          <w:tcPr>
            <w:tcW w:w="4263" w:type="dxa"/>
            <w:tcBorders>
              <w:bottom w:val="single" w:sz="4" w:space="0" w:color="auto"/>
            </w:tcBorders>
          </w:tcPr>
          <w:p w:rsidR="0071201D" w:rsidRPr="0025573F" w:rsidRDefault="0071201D" w:rsidP="0077180D">
            <w:pPr>
              <w:pStyle w:val="a5"/>
              <w:spacing w:after="0" w:line="240" w:lineRule="auto"/>
              <w:ind w:left="0" w:firstLine="709"/>
              <w:jc w:val="both"/>
              <w:rPr>
                <w:rFonts w:ascii="Times New Roman" w:hAnsi="Times New Roman"/>
                <w:sz w:val="24"/>
                <w:szCs w:val="24"/>
              </w:rPr>
            </w:pPr>
          </w:p>
          <w:p w:rsidR="0071201D" w:rsidRPr="0025573F" w:rsidRDefault="0071201D" w:rsidP="0077180D">
            <w:pPr>
              <w:pStyle w:val="a5"/>
              <w:spacing w:after="0" w:line="240" w:lineRule="auto"/>
              <w:ind w:left="0" w:firstLine="709"/>
              <w:jc w:val="both"/>
              <w:rPr>
                <w:rFonts w:ascii="Times New Roman" w:hAnsi="Times New Roman"/>
                <w:sz w:val="24"/>
                <w:szCs w:val="24"/>
              </w:rPr>
            </w:pPr>
          </w:p>
        </w:tc>
      </w:tr>
      <w:tr w:rsidR="0071201D" w:rsidRPr="0025573F" w:rsidTr="0077180D">
        <w:trPr>
          <w:jc w:val="center"/>
        </w:trPr>
        <w:tc>
          <w:tcPr>
            <w:tcW w:w="4690" w:type="dxa"/>
            <w:tcBorders>
              <w:top w:val="single" w:sz="4" w:space="0" w:color="auto"/>
            </w:tcBorders>
          </w:tcPr>
          <w:p w:rsidR="0071201D" w:rsidRPr="0025573F" w:rsidRDefault="0071201D" w:rsidP="0077180D">
            <w:pPr>
              <w:pStyle w:val="a5"/>
              <w:spacing w:after="0" w:line="240" w:lineRule="auto"/>
              <w:ind w:left="0" w:firstLine="709"/>
              <w:jc w:val="both"/>
              <w:rPr>
                <w:rFonts w:ascii="Times New Roman" w:hAnsi="Times New Roman"/>
                <w:sz w:val="24"/>
                <w:szCs w:val="24"/>
              </w:rPr>
            </w:pPr>
            <w:r w:rsidRPr="0025573F">
              <w:rPr>
                <w:rFonts w:ascii="Times New Roman" w:hAnsi="Times New Roman"/>
                <w:sz w:val="24"/>
                <w:szCs w:val="24"/>
              </w:rPr>
              <w:t>М.П.</w:t>
            </w:r>
          </w:p>
        </w:tc>
        <w:tc>
          <w:tcPr>
            <w:tcW w:w="425" w:type="dxa"/>
          </w:tcPr>
          <w:p w:rsidR="0071201D" w:rsidRPr="0025573F" w:rsidRDefault="0071201D" w:rsidP="0077180D">
            <w:pPr>
              <w:pStyle w:val="a5"/>
              <w:spacing w:after="0" w:line="240" w:lineRule="auto"/>
              <w:ind w:left="0" w:firstLine="709"/>
              <w:jc w:val="both"/>
              <w:rPr>
                <w:rFonts w:ascii="Times New Roman" w:hAnsi="Times New Roman"/>
                <w:sz w:val="24"/>
                <w:szCs w:val="24"/>
              </w:rPr>
            </w:pPr>
          </w:p>
        </w:tc>
        <w:tc>
          <w:tcPr>
            <w:tcW w:w="4263" w:type="dxa"/>
            <w:tcBorders>
              <w:top w:val="single" w:sz="4" w:space="0" w:color="auto"/>
            </w:tcBorders>
          </w:tcPr>
          <w:p w:rsidR="0071201D" w:rsidRPr="0025573F" w:rsidRDefault="0071201D" w:rsidP="0077180D">
            <w:pPr>
              <w:pStyle w:val="a5"/>
              <w:spacing w:after="0" w:line="240" w:lineRule="auto"/>
              <w:ind w:left="0" w:firstLine="709"/>
              <w:jc w:val="both"/>
              <w:rPr>
                <w:rFonts w:ascii="Times New Roman" w:hAnsi="Times New Roman"/>
                <w:sz w:val="24"/>
                <w:szCs w:val="24"/>
              </w:rPr>
            </w:pPr>
          </w:p>
        </w:tc>
      </w:tr>
    </w:tbl>
    <w:p w:rsidR="0071201D" w:rsidRPr="0025573F" w:rsidRDefault="0071201D" w:rsidP="0071201D">
      <w:pPr>
        <w:pStyle w:val="a5"/>
        <w:spacing w:after="0" w:line="240" w:lineRule="auto"/>
        <w:ind w:left="0" w:firstLine="709"/>
        <w:jc w:val="both"/>
        <w:rPr>
          <w:rFonts w:ascii="Times New Roman" w:hAnsi="Times New Roman"/>
          <w:sz w:val="24"/>
          <w:szCs w:val="24"/>
        </w:rPr>
      </w:pPr>
    </w:p>
    <w:p w:rsidR="0071201D" w:rsidRPr="0025573F" w:rsidRDefault="0071201D" w:rsidP="0071201D">
      <w:pPr>
        <w:pStyle w:val="a5"/>
        <w:spacing w:after="0" w:line="240" w:lineRule="auto"/>
        <w:ind w:left="0" w:firstLine="709"/>
        <w:jc w:val="both"/>
        <w:rPr>
          <w:rFonts w:ascii="Times New Roman" w:hAnsi="Times New Roman"/>
          <w:sz w:val="24"/>
          <w:szCs w:val="24"/>
        </w:rPr>
      </w:pPr>
    </w:p>
    <w:p w:rsidR="0071201D" w:rsidRPr="0025573F" w:rsidRDefault="0071201D" w:rsidP="0071201D">
      <w:pPr>
        <w:pStyle w:val="a5"/>
        <w:spacing w:after="0" w:line="240" w:lineRule="auto"/>
        <w:ind w:left="0" w:firstLine="709"/>
        <w:jc w:val="both"/>
        <w:rPr>
          <w:rFonts w:ascii="Times New Roman" w:hAnsi="Times New Roman"/>
          <w:sz w:val="24"/>
          <w:szCs w:val="24"/>
        </w:rPr>
      </w:pPr>
    </w:p>
    <w:p w:rsidR="0071201D" w:rsidRPr="0025573F" w:rsidRDefault="0071201D" w:rsidP="0071201D">
      <w:pPr>
        <w:pStyle w:val="a5"/>
        <w:spacing w:after="0" w:line="240" w:lineRule="auto"/>
        <w:ind w:left="0" w:firstLine="709"/>
        <w:jc w:val="both"/>
        <w:rPr>
          <w:rFonts w:ascii="Times New Roman" w:hAnsi="Times New Roman"/>
          <w:sz w:val="24"/>
          <w:szCs w:val="24"/>
        </w:rPr>
      </w:pPr>
    </w:p>
    <w:p w:rsidR="0071201D" w:rsidRPr="0025573F" w:rsidRDefault="0071201D" w:rsidP="0071201D">
      <w:pPr>
        <w:pStyle w:val="a5"/>
        <w:spacing w:after="0" w:line="240" w:lineRule="auto"/>
        <w:ind w:left="0" w:firstLine="709"/>
        <w:jc w:val="both"/>
        <w:rPr>
          <w:rFonts w:ascii="Times New Roman" w:hAnsi="Times New Roman"/>
          <w:sz w:val="24"/>
          <w:szCs w:val="24"/>
        </w:rPr>
      </w:pPr>
    </w:p>
    <w:p w:rsidR="0071201D" w:rsidRPr="0025573F" w:rsidRDefault="0071201D" w:rsidP="0071201D">
      <w:pPr>
        <w:pStyle w:val="a5"/>
        <w:spacing w:after="0" w:line="240" w:lineRule="auto"/>
        <w:ind w:left="0" w:firstLine="709"/>
        <w:jc w:val="both"/>
        <w:rPr>
          <w:rFonts w:ascii="Times New Roman" w:hAnsi="Times New Roman"/>
          <w:sz w:val="24"/>
          <w:szCs w:val="24"/>
        </w:rPr>
      </w:pPr>
    </w:p>
    <w:p w:rsidR="00A4637B" w:rsidRDefault="00A4637B"/>
    <w:sectPr w:rsidR="00A4637B" w:rsidSect="00756A10">
      <w:pgSz w:w="11906" w:h="16838"/>
      <w:pgMar w:top="709" w:right="709" w:bottom="56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DB7BDC"/>
    <w:multiLevelType w:val="hybridMultilevel"/>
    <w:tmpl w:val="60DA0BEA"/>
    <w:lvl w:ilvl="0" w:tplc="78722694">
      <w:start w:val="1"/>
      <w:numFmt w:val="decimal"/>
      <w:lvlText w:val="%1."/>
      <w:lvlJc w:val="left"/>
      <w:pPr>
        <w:tabs>
          <w:tab w:val="num" w:pos="3540"/>
        </w:tabs>
        <w:ind w:left="3540" w:hanging="360"/>
      </w:pPr>
      <w:rPr>
        <w:rFonts w:hint="default"/>
      </w:rPr>
    </w:lvl>
    <w:lvl w:ilvl="1" w:tplc="7FD6BAA0">
      <w:numFmt w:val="none"/>
      <w:lvlText w:val=""/>
      <w:lvlJc w:val="left"/>
      <w:pPr>
        <w:tabs>
          <w:tab w:val="num" w:pos="360"/>
        </w:tabs>
      </w:pPr>
    </w:lvl>
    <w:lvl w:ilvl="2" w:tplc="3FA4EA3A">
      <w:numFmt w:val="none"/>
      <w:lvlText w:val=""/>
      <w:lvlJc w:val="left"/>
      <w:pPr>
        <w:tabs>
          <w:tab w:val="num" w:pos="360"/>
        </w:tabs>
      </w:pPr>
    </w:lvl>
    <w:lvl w:ilvl="3" w:tplc="75360426">
      <w:numFmt w:val="none"/>
      <w:lvlText w:val=""/>
      <w:lvlJc w:val="left"/>
      <w:pPr>
        <w:tabs>
          <w:tab w:val="num" w:pos="360"/>
        </w:tabs>
      </w:pPr>
    </w:lvl>
    <w:lvl w:ilvl="4" w:tplc="913C0D7C">
      <w:numFmt w:val="none"/>
      <w:lvlText w:val=""/>
      <w:lvlJc w:val="left"/>
      <w:pPr>
        <w:tabs>
          <w:tab w:val="num" w:pos="360"/>
        </w:tabs>
      </w:pPr>
    </w:lvl>
    <w:lvl w:ilvl="5" w:tplc="C4A696D8">
      <w:numFmt w:val="none"/>
      <w:lvlText w:val=""/>
      <w:lvlJc w:val="left"/>
      <w:pPr>
        <w:tabs>
          <w:tab w:val="num" w:pos="360"/>
        </w:tabs>
      </w:pPr>
    </w:lvl>
    <w:lvl w:ilvl="6" w:tplc="784A366A">
      <w:numFmt w:val="none"/>
      <w:lvlText w:val=""/>
      <w:lvlJc w:val="left"/>
      <w:pPr>
        <w:tabs>
          <w:tab w:val="num" w:pos="360"/>
        </w:tabs>
      </w:pPr>
    </w:lvl>
    <w:lvl w:ilvl="7" w:tplc="CF4E96B8">
      <w:numFmt w:val="none"/>
      <w:lvlText w:val=""/>
      <w:lvlJc w:val="left"/>
      <w:pPr>
        <w:tabs>
          <w:tab w:val="num" w:pos="360"/>
        </w:tabs>
      </w:pPr>
    </w:lvl>
    <w:lvl w:ilvl="8" w:tplc="7A9AD6B8">
      <w:numFmt w:val="none"/>
      <w:lvlText w:val=""/>
      <w:lvlJc w:val="left"/>
      <w:pPr>
        <w:tabs>
          <w:tab w:val="num" w:pos="360"/>
        </w:tabs>
      </w:pPr>
    </w:lvl>
  </w:abstractNum>
  <w:abstractNum w:abstractNumId="1">
    <w:nsid w:val="79DE16A5"/>
    <w:multiLevelType w:val="hybridMultilevel"/>
    <w:tmpl w:val="FAECF7E6"/>
    <w:lvl w:ilvl="0" w:tplc="C2F0FD7E">
      <w:start w:val="7"/>
      <w:numFmt w:val="decimal"/>
      <w:lvlText w:val="%1."/>
      <w:lvlJc w:val="left"/>
      <w:pPr>
        <w:tabs>
          <w:tab w:val="num" w:pos="3540"/>
        </w:tabs>
        <w:ind w:left="3540" w:hanging="360"/>
      </w:pPr>
      <w:rPr>
        <w:rFonts w:hint="default"/>
      </w:rPr>
    </w:lvl>
    <w:lvl w:ilvl="1" w:tplc="664CCA26">
      <w:numFmt w:val="none"/>
      <w:lvlText w:val=""/>
      <w:lvlJc w:val="left"/>
      <w:pPr>
        <w:tabs>
          <w:tab w:val="num" w:pos="360"/>
        </w:tabs>
      </w:pPr>
    </w:lvl>
    <w:lvl w:ilvl="2" w:tplc="B0D80012">
      <w:numFmt w:val="none"/>
      <w:lvlText w:val=""/>
      <w:lvlJc w:val="left"/>
      <w:pPr>
        <w:tabs>
          <w:tab w:val="num" w:pos="360"/>
        </w:tabs>
      </w:pPr>
    </w:lvl>
    <w:lvl w:ilvl="3" w:tplc="FB74596E">
      <w:numFmt w:val="none"/>
      <w:lvlText w:val=""/>
      <w:lvlJc w:val="left"/>
      <w:pPr>
        <w:tabs>
          <w:tab w:val="num" w:pos="360"/>
        </w:tabs>
      </w:pPr>
    </w:lvl>
    <w:lvl w:ilvl="4" w:tplc="53F8DC7E">
      <w:numFmt w:val="none"/>
      <w:lvlText w:val=""/>
      <w:lvlJc w:val="left"/>
      <w:pPr>
        <w:tabs>
          <w:tab w:val="num" w:pos="360"/>
        </w:tabs>
      </w:pPr>
    </w:lvl>
    <w:lvl w:ilvl="5" w:tplc="89D4EAE4">
      <w:numFmt w:val="none"/>
      <w:lvlText w:val=""/>
      <w:lvlJc w:val="left"/>
      <w:pPr>
        <w:tabs>
          <w:tab w:val="num" w:pos="360"/>
        </w:tabs>
      </w:pPr>
    </w:lvl>
    <w:lvl w:ilvl="6" w:tplc="C1AEE56C">
      <w:numFmt w:val="none"/>
      <w:lvlText w:val=""/>
      <w:lvlJc w:val="left"/>
      <w:pPr>
        <w:tabs>
          <w:tab w:val="num" w:pos="360"/>
        </w:tabs>
      </w:pPr>
    </w:lvl>
    <w:lvl w:ilvl="7" w:tplc="0A025052">
      <w:numFmt w:val="none"/>
      <w:lvlText w:val=""/>
      <w:lvlJc w:val="left"/>
      <w:pPr>
        <w:tabs>
          <w:tab w:val="num" w:pos="360"/>
        </w:tabs>
      </w:pPr>
    </w:lvl>
    <w:lvl w:ilvl="8" w:tplc="C38C4802">
      <w:numFmt w:val="none"/>
      <w:lvlText w:val=""/>
      <w:lvlJc w:val="left"/>
      <w:pPr>
        <w:tabs>
          <w:tab w:val="num" w:pos="360"/>
        </w:tabs>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201D"/>
    <w:rsid w:val="00340BDA"/>
    <w:rsid w:val="0071201D"/>
    <w:rsid w:val="00756A10"/>
    <w:rsid w:val="00952725"/>
    <w:rsid w:val="00A4637B"/>
    <w:rsid w:val="00FC2D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01D"/>
    <w:pPr>
      <w:suppressAutoHyphens/>
    </w:pPr>
    <w:rPr>
      <w:rFonts w:ascii="Calibri" w:eastAsia="Times New Roman"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1201D"/>
    <w:pPr>
      <w:spacing w:after="120"/>
    </w:pPr>
  </w:style>
  <w:style w:type="character" w:customStyle="1" w:styleId="a4">
    <w:name w:val="Основной текст Знак"/>
    <w:basedOn w:val="a0"/>
    <w:link w:val="a3"/>
    <w:rsid w:val="0071201D"/>
    <w:rPr>
      <w:rFonts w:ascii="Calibri" w:eastAsia="Times New Roman" w:hAnsi="Calibri" w:cs="Times New Roman"/>
      <w:lang w:eastAsia="ar-SA"/>
    </w:rPr>
  </w:style>
  <w:style w:type="paragraph" w:styleId="a5">
    <w:name w:val="Body Text Indent"/>
    <w:basedOn w:val="a"/>
    <w:link w:val="a6"/>
    <w:uiPriority w:val="99"/>
    <w:unhideWhenUsed/>
    <w:rsid w:val="0071201D"/>
    <w:pPr>
      <w:spacing w:after="120"/>
      <w:ind w:left="283"/>
    </w:pPr>
    <w:rPr>
      <w:lang/>
    </w:rPr>
  </w:style>
  <w:style w:type="character" w:customStyle="1" w:styleId="a6">
    <w:name w:val="Основной текст с отступом Знак"/>
    <w:basedOn w:val="a0"/>
    <w:link w:val="a5"/>
    <w:uiPriority w:val="99"/>
    <w:rsid w:val="0071201D"/>
    <w:rPr>
      <w:rFonts w:ascii="Calibri" w:eastAsia="Times New Roman" w:hAnsi="Calibri" w:cs="Times New Roman"/>
      <w:lang w:eastAsia="ar-SA"/>
    </w:rPr>
  </w:style>
  <w:style w:type="paragraph" w:styleId="2">
    <w:name w:val="List 2"/>
    <w:basedOn w:val="a"/>
    <w:rsid w:val="0071201D"/>
    <w:pPr>
      <w:spacing w:after="0" w:line="240" w:lineRule="auto"/>
      <w:ind w:left="566" w:hanging="283"/>
      <w:contextualSpacing/>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1508</Words>
  <Characters>8602</Characters>
  <Application>Microsoft Office Word</Application>
  <DocSecurity>0</DocSecurity>
  <Lines>71</Lines>
  <Paragraphs>20</Paragraphs>
  <ScaleCrop>false</ScaleCrop>
  <Company>Grizli777</Company>
  <LinksUpToDate>false</LinksUpToDate>
  <CharactersWithSpaces>10090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kums</dc:creator>
  <cp:lastModifiedBy>kums</cp:lastModifiedBy>
  <cp:revision>2</cp:revision>
  <dcterms:created xsi:type="dcterms:W3CDTF">2022-07-08T10:04:00Z</dcterms:created>
  <dcterms:modified xsi:type="dcterms:W3CDTF">2022-07-08T10:04:00Z</dcterms:modified>
</cp:coreProperties>
</file>