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F523C4" w:rsidRDefault="00A137F4" w:rsidP="00F523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523C4">
        <w:rPr>
          <w:rFonts w:ascii="Times New Roman" w:hAnsi="Times New Roman" w:cs="Times New Roman"/>
          <w:sz w:val="28"/>
        </w:rPr>
        <w:t xml:space="preserve">к проекту </w:t>
      </w:r>
      <w:r w:rsidR="00BE38C1" w:rsidRPr="00F523C4">
        <w:rPr>
          <w:rFonts w:ascii="Times New Roman" w:hAnsi="Times New Roman" w:cs="Times New Roman"/>
          <w:sz w:val="28"/>
        </w:rPr>
        <w:t xml:space="preserve">постановления Администрации </w:t>
      </w:r>
    </w:p>
    <w:p w:rsidR="00F523C4" w:rsidRDefault="00BE38C1" w:rsidP="00F52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23C4">
        <w:rPr>
          <w:rFonts w:ascii="Times New Roman" w:hAnsi="Times New Roman" w:cs="Times New Roman"/>
          <w:sz w:val="28"/>
        </w:rPr>
        <w:t>Сосновского муниципального района Нижегородской области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E6BD6" w:rsidRPr="008B6581" w:rsidRDefault="00F523C4" w:rsidP="00F52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F523C4"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 Сосновского муниципального района от 19.12.2022 г. № 507 «Об утверждении Порядка предоставления субсидий на финансовое обеспечение затрат предприятий коммунального комплекса Сосновского муниципального округа Нижегородской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8C1" w:rsidRPr="00F523C4">
        <w:rPr>
          <w:rFonts w:ascii="Times New Roman" w:hAnsi="Times New Roman" w:cs="Times New Roman"/>
          <w:sz w:val="28"/>
          <w:szCs w:val="28"/>
        </w:rPr>
        <w:t>(далее – Проект постановления</w:t>
      </w:r>
      <w:r w:rsidR="005730F2" w:rsidRPr="00F523C4">
        <w:rPr>
          <w:rFonts w:ascii="Times New Roman" w:hAnsi="Times New Roman" w:cs="Times New Roman"/>
          <w:sz w:val="28"/>
          <w:szCs w:val="28"/>
        </w:rPr>
        <w:t>)</w:t>
      </w:r>
    </w:p>
    <w:p w:rsidR="00A20374" w:rsidRDefault="00A20374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DCB" w:rsidRDefault="006F4B51" w:rsidP="00BE3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8DD" w:rsidRPr="007042E5">
        <w:rPr>
          <w:rFonts w:ascii="Times New Roman" w:hAnsi="Times New Roman" w:cs="Times New Roman"/>
          <w:sz w:val="28"/>
          <w:szCs w:val="28"/>
        </w:rPr>
        <w:t>Про</w:t>
      </w:r>
      <w:r w:rsidR="00A20374">
        <w:rPr>
          <w:rFonts w:ascii="Times New Roman" w:hAnsi="Times New Roman" w:cs="Times New Roman"/>
          <w:sz w:val="28"/>
          <w:szCs w:val="28"/>
        </w:rPr>
        <w:t xml:space="preserve">ект постановления разработан </w:t>
      </w:r>
      <w:r w:rsidR="00715A8C">
        <w:rPr>
          <w:rFonts w:ascii="Times New Roman" w:hAnsi="Times New Roman" w:cs="Times New Roman"/>
          <w:sz w:val="28"/>
          <w:szCs w:val="28"/>
        </w:rPr>
        <w:t>в</w:t>
      </w:r>
      <w:r w:rsidR="00715A8C" w:rsidRPr="00715A8C">
        <w:rPr>
          <w:rFonts w:ascii="Times New Roman" w:hAnsi="Times New Roman" w:cs="Times New Roman"/>
          <w:sz w:val="28"/>
          <w:szCs w:val="28"/>
        </w:rPr>
        <w:t xml:space="preserve"> </w:t>
      </w:r>
      <w:r w:rsidR="00BE38C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E38C1" w:rsidRPr="00BE38C1">
        <w:rPr>
          <w:rFonts w:ascii="Times New Roman" w:hAnsi="Times New Roman" w:cs="Times New Roman"/>
          <w:sz w:val="28"/>
          <w:szCs w:val="28"/>
        </w:rPr>
        <w:t>со статьей 78 Бюджетного кодекса Российской Федерации,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 и отдельных положений некоторых актов Правительства Российской Федерации»</w:t>
      </w:r>
      <w:r w:rsidR="00BE38C1">
        <w:rPr>
          <w:rFonts w:ascii="Times New Roman" w:hAnsi="Times New Roman" w:cs="Times New Roman"/>
          <w:sz w:val="28"/>
          <w:szCs w:val="28"/>
        </w:rPr>
        <w:t xml:space="preserve">, </w:t>
      </w:r>
      <w:r w:rsidR="00BE38C1" w:rsidRPr="00BE38C1">
        <w:rPr>
          <w:rFonts w:ascii="Times New Roman" w:hAnsi="Times New Roman" w:cs="Times New Roman"/>
          <w:sz w:val="28"/>
          <w:szCs w:val="28"/>
        </w:rPr>
        <w:t>регулирует предоставление субсидии на финансовое обеспечение затрат предприятий коммунального комплекса, и устанавливает общие положения о предоставлении Субсидии, порядок проведения отбора получателей Субсидии, условия и порядок предоставления Субсидии, требования к отчетности, а также требования об осуществлении контроля (мониторинга) за соблюдением условий и порядка предоставления Субсидии и ответственности за их нарушение.</w:t>
      </w:r>
    </w:p>
    <w:p w:rsidR="00F523C4" w:rsidRDefault="00F523C4" w:rsidP="00F52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7">
        <w:rPr>
          <w:rFonts w:ascii="Times New Roman" w:hAnsi="Times New Roman" w:cs="Times New Roman"/>
          <w:sz w:val="28"/>
          <w:szCs w:val="28"/>
        </w:rPr>
        <w:t xml:space="preserve">Основанием для проведения оценки регулирующего воздействия Проекта постановления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в действующий Порядок </w:t>
      </w:r>
      <w:r w:rsidRPr="00F523C4">
        <w:rPr>
          <w:rFonts w:ascii="Times New Roman" w:hAnsi="Times New Roman" w:cs="Times New Roman"/>
          <w:sz w:val="28"/>
          <w:szCs w:val="28"/>
        </w:rPr>
        <w:t>предоставления субсидий на финансовое обеспечение затрат предприятий коммунального комплекса Сосновского муниципального округа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8C1">
        <w:rPr>
          <w:rFonts w:ascii="Times New Roman" w:hAnsi="Times New Roman" w:cs="Times New Roman"/>
          <w:sz w:val="28"/>
          <w:szCs w:val="28"/>
        </w:rPr>
        <w:tab/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Негативные последствия о</w:t>
      </w:r>
      <w:r w:rsidR="00C20DD0">
        <w:rPr>
          <w:rFonts w:ascii="Times New Roman" w:hAnsi="Times New Roman" w:cs="Times New Roman"/>
          <w:sz w:val="28"/>
          <w:szCs w:val="28"/>
        </w:rPr>
        <w:t>т введения Проекта постановления</w:t>
      </w:r>
      <w:r w:rsidRPr="007042E5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038DD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Исключения п</w:t>
      </w:r>
      <w:r w:rsidR="00C20DD0">
        <w:rPr>
          <w:rFonts w:ascii="Times New Roman" w:hAnsi="Times New Roman" w:cs="Times New Roman"/>
          <w:sz w:val="28"/>
          <w:szCs w:val="28"/>
        </w:rPr>
        <w:t>о введению Проекта постановления</w:t>
      </w:r>
      <w:r w:rsidRPr="007042E5">
        <w:rPr>
          <w:rFonts w:ascii="Times New Roman" w:hAnsi="Times New Roman" w:cs="Times New Roman"/>
          <w:sz w:val="28"/>
          <w:szCs w:val="28"/>
        </w:rPr>
        <w:t xml:space="preserve"> в отношении отдельных групп лиц отсутствуют.</w:t>
      </w:r>
    </w:p>
    <w:p w:rsidR="00F523C4" w:rsidRPr="007042E5" w:rsidRDefault="00F523C4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374" w:rsidRDefault="00A20374" w:rsidP="00A20374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523C4" w:rsidRPr="007042E5" w:rsidRDefault="00F523C4" w:rsidP="00A20374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3E1623" w:rsidRPr="007042E5" w:rsidRDefault="00BE38C1" w:rsidP="006A4DCB">
      <w:pPr>
        <w:pStyle w:val="a6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 развития                       Е.Ю. Ремизова</w:t>
      </w:r>
    </w:p>
    <w:sectPr w:rsidR="003E1623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E5C"/>
    <w:multiLevelType w:val="multilevel"/>
    <w:tmpl w:val="9E22F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5791D"/>
    <w:rsid w:val="001D423F"/>
    <w:rsid w:val="001D4538"/>
    <w:rsid w:val="001E41CC"/>
    <w:rsid w:val="002B7353"/>
    <w:rsid w:val="003C7DCF"/>
    <w:rsid w:val="003E1623"/>
    <w:rsid w:val="004E598D"/>
    <w:rsid w:val="005559D7"/>
    <w:rsid w:val="005730F2"/>
    <w:rsid w:val="005A7A31"/>
    <w:rsid w:val="006A4DCB"/>
    <w:rsid w:val="006E6BD6"/>
    <w:rsid w:val="006F4B51"/>
    <w:rsid w:val="007042E5"/>
    <w:rsid w:val="00715A8C"/>
    <w:rsid w:val="00825A80"/>
    <w:rsid w:val="00853459"/>
    <w:rsid w:val="008777F5"/>
    <w:rsid w:val="008B6581"/>
    <w:rsid w:val="008C2A7A"/>
    <w:rsid w:val="00963715"/>
    <w:rsid w:val="00963B4C"/>
    <w:rsid w:val="009E5352"/>
    <w:rsid w:val="00A137F4"/>
    <w:rsid w:val="00A20374"/>
    <w:rsid w:val="00AD4044"/>
    <w:rsid w:val="00B15C21"/>
    <w:rsid w:val="00BE38C1"/>
    <w:rsid w:val="00C038DD"/>
    <w:rsid w:val="00C20DD0"/>
    <w:rsid w:val="00CC36C8"/>
    <w:rsid w:val="00DE62AB"/>
    <w:rsid w:val="00E67207"/>
    <w:rsid w:val="00EE724B"/>
    <w:rsid w:val="00F523C4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49F62-98F9-4B0E-B2E8-91C18ECB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4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Нормальный"/>
    <w:rsid w:val="00A2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Doc">
    <w:name w:val="HeadDoc"/>
    <w:rsid w:val="006A4D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6A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1</cp:lastModifiedBy>
  <cp:revision>10</cp:revision>
  <cp:lastPrinted>2022-12-28T12:39:00Z</cp:lastPrinted>
  <dcterms:created xsi:type="dcterms:W3CDTF">2017-04-04T13:09:00Z</dcterms:created>
  <dcterms:modified xsi:type="dcterms:W3CDTF">2022-12-28T12:39:00Z</dcterms:modified>
</cp:coreProperties>
</file>