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19" w:rsidRPr="004C4403" w:rsidRDefault="004B2D19" w:rsidP="004B2D19">
      <w:pPr>
        <w:jc w:val="right"/>
        <w:rPr>
          <w:b/>
          <w:szCs w:val="24"/>
        </w:rPr>
      </w:pPr>
      <w:r>
        <w:rPr>
          <w:b/>
          <w:szCs w:val="24"/>
        </w:rPr>
        <w:t>Приложение №</w:t>
      </w:r>
      <w:r w:rsidRPr="004C4403">
        <w:rPr>
          <w:b/>
          <w:szCs w:val="24"/>
        </w:rPr>
        <w:t>2</w:t>
      </w:r>
    </w:p>
    <w:p w:rsidR="004B2D19" w:rsidRPr="004A69C2" w:rsidRDefault="004B2D19" w:rsidP="004B2D19">
      <w:pPr>
        <w:pStyle w:val="ConsPlusNormal"/>
        <w:ind w:firstLine="0"/>
        <w:jc w:val="center"/>
        <w:rPr>
          <w:rFonts w:ascii="Times New Roman" w:hAnsi="Times New Roman"/>
          <w:b/>
          <w:sz w:val="24"/>
          <w:szCs w:val="24"/>
        </w:rPr>
      </w:pPr>
      <w:r w:rsidRPr="004A69C2">
        <w:rPr>
          <w:rFonts w:ascii="Times New Roman" w:hAnsi="Times New Roman"/>
          <w:b/>
          <w:sz w:val="24"/>
          <w:szCs w:val="24"/>
        </w:rPr>
        <w:t xml:space="preserve">ДОГОВОР </w:t>
      </w:r>
      <w:r w:rsidRPr="004A69C2">
        <w:rPr>
          <w:rFonts w:ascii="Times New Roman" w:hAnsi="Times New Roman"/>
          <w:i/>
          <w:sz w:val="24"/>
          <w:szCs w:val="24"/>
        </w:rPr>
        <w:t>(проект)</w:t>
      </w:r>
      <w:r w:rsidRPr="004A69C2">
        <w:rPr>
          <w:rFonts w:ascii="Times New Roman" w:hAnsi="Times New Roman"/>
          <w:b/>
          <w:sz w:val="24"/>
          <w:szCs w:val="24"/>
        </w:rPr>
        <w:br/>
        <w:t>КУПЛИ-ПРОДАЖИ №____</w:t>
      </w:r>
    </w:p>
    <w:p w:rsidR="004B2D19" w:rsidRPr="004A69C2" w:rsidRDefault="004B2D19" w:rsidP="004B2D19">
      <w:pPr>
        <w:jc w:val="both"/>
      </w:pPr>
    </w:p>
    <w:p w:rsidR="004B2D19" w:rsidRPr="004A69C2" w:rsidRDefault="004B2D19" w:rsidP="004B2D19">
      <w:pPr>
        <w:pStyle w:val="ConsPlusNonformat"/>
        <w:rPr>
          <w:rFonts w:ascii="Times New Roman" w:hAnsi="Times New Roman"/>
          <w:sz w:val="24"/>
          <w:szCs w:val="24"/>
        </w:rPr>
      </w:pPr>
      <w:r>
        <w:rPr>
          <w:rFonts w:ascii="Times New Roman" w:hAnsi="Times New Roman"/>
          <w:sz w:val="24"/>
          <w:szCs w:val="24"/>
        </w:rPr>
        <w:t>р.п</w:t>
      </w:r>
      <w:proofErr w:type="gramStart"/>
      <w:r>
        <w:rPr>
          <w:rFonts w:ascii="Times New Roman" w:hAnsi="Times New Roman"/>
          <w:sz w:val="24"/>
          <w:szCs w:val="24"/>
        </w:rPr>
        <w:t>.</w:t>
      </w:r>
      <w:r w:rsidRPr="004A69C2">
        <w:rPr>
          <w:rFonts w:ascii="Times New Roman" w:hAnsi="Times New Roman"/>
          <w:sz w:val="24"/>
          <w:szCs w:val="24"/>
        </w:rPr>
        <w:t>С</w:t>
      </w:r>
      <w:proofErr w:type="gramEnd"/>
      <w:r w:rsidRPr="004A69C2">
        <w:rPr>
          <w:rFonts w:ascii="Times New Roman" w:hAnsi="Times New Roman"/>
          <w:sz w:val="24"/>
          <w:szCs w:val="24"/>
        </w:rPr>
        <w:t>основское</w:t>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t xml:space="preserve">              </w:t>
      </w:r>
      <w:r>
        <w:rPr>
          <w:rFonts w:ascii="Times New Roman" w:hAnsi="Times New Roman"/>
          <w:sz w:val="24"/>
          <w:szCs w:val="24"/>
        </w:rPr>
        <w:t xml:space="preserve">     </w:t>
      </w:r>
      <w:r w:rsidRPr="004A69C2">
        <w:rPr>
          <w:rFonts w:ascii="Times New Roman" w:hAnsi="Times New Roman"/>
          <w:sz w:val="24"/>
          <w:szCs w:val="24"/>
        </w:rPr>
        <w:t xml:space="preserve"> </w:t>
      </w:r>
      <w:r>
        <w:rPr>
          <w:rFonts w:ascii="Times New Roman" w:hAnsi="Times New Roman"/>
          <w:sz w:val="24"/>
          <w:szCs w:val="24"/>
        </w:rPr>
        <w:t xml:space="preserve">         "____" ____________ 2021</w:t>
      </w:r>
      <w:r w:rsidRPr="004A69C2">
        <w:rPr>
          <w:rFonts w:ascii="Times New Roman" w:hAnsi="Times New Roman"/>
          <w:sz w:val="24"/>
          <w:szCs w:val="24"/>
        </w:rPr>
        <w:t xml:space="preserve"> года</w:t>
      </w:r>
    </w:p>
    <w:p w:rsidR="004B2D19" w:rsidRPr="004A69C2" w:rsidRDefault="004B2D19" w:rsidP="004B2D19">
      <w:pPr>
        <w:jc w:val="both"/>
      </w:pPr>
    </w:p>
    <w:p w:rsidR="004B2D19" w:rsidRPr="004A69C2" w:rsidRDefault="004B2D19" w:rsidP="004B2D19">
      <w:pPr>
        <w:jc w:val="center"/>
        <w:rPr>
          <w:b/>
        </w:rPr>
      </w:pPr>
      <w:r w:rsidRPr="004A69C2">
        <w:rPr>
          <w:b/>
        </w:rPr>
        <w:t>1. СТОРОНЫ ДОГОВОРА</w:t>
      </w:r>
    </w:p>
    <w:p w:rsidR="004B2D19" w:rsidRPr="00362D9E" w:rsidRDefault="004B2D19" w:rsidP="004B2D19">
      <w:pPr>
        <w:ind w:firstLine="709"/>
        <w:jc w:val="both"/>
        <w:rPr>
          <w:szCs w:val="24"/>
        </w:rPr>
      </w:pPr>
      <w:r w:rsidRPr="004A69C2">
        <w:t>1.1.</w:t>
      </w:r>
      <w:r w:rsidRPr="004A69C2">
        <w:rPr>
          <w:b/>
        </w:rPr>
        <w:t xml:space="preserve"> </w:t>
      </w:r>
      <w:proofErr w:type="gramStart"/>
      <w:r w:rsidRPr="004A69C2">
        <w:rPr>
          <w:b/>
        </w:rPr>
        <w:t xml:space="preserve">Управление муниципальным имуществом Администрации Сосновского муниципального района Нижегородской области </w:t>
      </w:r>
      <w:r w:rsidRPr="004A69C2">
        <w:t>(ИНН 5231001593, свидетельство о государственной регистрации (перерегистрации) предприятия регистрационный номер 131, выдано Администрацией Сосновского района Нижегородской области 07.03.1995г., свидетельство о внесении записи в Единый государственный реестр юридических лиц о юридическом лице, зарегистрированно</w:t>
      </w:r>
      <w:r>
        <w:t xml:space="preserve">м до 1 июля 2002 года серия 52 </w:t>
      </w:r>
      <w:r w:rsidRPr="004A69C2">
        <w:t>№ 000896166 выдано Межрайонной инспекцией МНС России № 7 по Нижегородской области, дата</w:t>
      </w:r>
      <w:proofErr w:type="gramEnd"/>
      <w:r w:rsidRPr="004A69C2">
        <w:t xml:space="preserve"> выдачи 16.10.2002г., юридический адрес: Нижегородская область, Сосновский район, р.п</w:t>
      </w:r>
      <w:proofErr w:type="gramStart"/>
      <w:r w:rsidRPr="004A69C2">
        <w:t>.С</w:t>
      </w:r>
      <w:proofErr w:type="gramEnd"/>
      <w:r w:rsidRPr="004A69C2">
        <w:t xml:space="preserve">основское, ул.Ленина, д.27), именуемое в дальнейшем </w:t>
      </w:r>
      <w:r w:rsidRPr="004A69C2">
        <w:rPr>
          <w:b/>
        </w:rPr>
        <w:t>Продавец</w:t>
      </w:r>
      <w:r w:rsidRPr="004A69C2">
        <w:t>, в лице начальника УМИ Администрации Сосновского муниципального района Нижегородской области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 августа 2015 года №80-р, с одной стороны,</w:t>
      </w:r>
      <w:r w:rsidRPr="004A69C2">
        <w:rPr>
          <w:b/>
        </w:rPr>
        <w:t xml:space="preserve"> </w:t>
      </w:r>
      <w:proofErr w:type="gramStart"/>
      <w:r w:rsidRPr="004A69C2">
        <w:t>и __</w:t>
      </w:r>
      <w:r>
        <w:t>___</w:t>
      </w:r>
      <w:r w:rsidRPr="004A69C2">
        <w:t>_</w:t>
      </w:r>
      <w:r>
        <w:t>______________________________</w:t>
      </w:r>
      <w:r w:rsidRPr="004A69C2">
        <w:t>____, именуемый (</w:t>
      </w:r>
      <w:proofErr w:type="spellStart"/>
      <w:r w:rsidRPr="004A69C2">
        <w:t>ая</w:t>
      </w:r>
      <w:proofErr w:type="spellEnd"/>
      <w:r w:rsidRPr="004A69C2">
        <w:t xml:space="preserve">) в дальнейшем </w:t>
      </w:r>
      <w:r w:rsidRPr="004A69C2">
        <w:rPr>
          <w:b/>
        </w:rPr>
        <w:t>Покупатель</w:t>
      </w:r>
      <w:r w:rsidRPr="004A69C2">
        <w:t xml:space="preserve">, в лице __________________________________ _______________________, действующего (ей) на основании ___________________________, с другой стороны, на основании </w:t>
      </w:r>
      <w:r>
        <w:t>постановления</w:t>
      </w:r>
      <w:r w:rsidRPr="004B3725">
        <w:t xml:space="preserve"> Администрации Сосновского муниципального района Нижегородской области </w:t>
      </w:r>
      <w:r w:rsidRPr="00B96739">
        <w:t>от 15.06.2021 №317</w:t>
      </w:r>
      <w:r w:rsidRPr="00362D9E">
        <w:t xml:space="preserve"> «</w:t>
      </w:r>
      <w:r w:rsidRPr="00362D9E">
        <w:rPr>
          <w:szCs w:val="24"/>
        </w:rPr>
        <w:t>О проведении аукциона в электронной форме с открытой формой подачи предложений о цене по продаже му</w:t>
      </w:r>
      <w:r>
        <w:rPr>
          <w:szCs w:val="24"/>
        </w:rPr>
        <w:t>ниципального имущества: жилое помещение</w:t>
      </w:r>
      <w:r w:rsidRPr="00362D9E">
        <w:rPr>
          <w:szCs w:val="24"/>
        </w:rPr>
        <w:t>»</w:t>
      </w:r>
      <w:r>
        <w:t xml:space="preserve">, </w:t>
      </w:r>
      <w:r w:rsidRPr="004A69C2">
        <w:t>протокола об итогах</w:t>
      </w:r>
      <w:r>
        <w:t xml:space="preserve"> аукциона от «___» _________ 2021</w:t>
      </w:r>
      <w:r w:rsidRPr="004A69C2">
        <w:t xml:space="preserve"> года №___, заключили настоящий договор (далее - Договор) о нижеследующем:</w:t>
      </w:r>
      <w:proofErr w:type="gramEnd"/>
    </w:p>
    <w:p w:rsidR="004B2D19" w:rsidRPr="004A69C2" w:rsidRDefault="004B2D19" w:rsidP="004B2D19">
      <w:pPr>
        <w:jc w:val="center"/>
      </w:pPr>
    </w:p>
    <w:p w:rsidR="004B2D19" w:rsidRPr="004A69C2" w:rsidRDefault="004B2D19" w:rsidP="004B2D19">
      <w:pPr>
        <w:jc w:val="center"/>
        <w:rPr>
          <w:b/>
        </w:rPr>
      </w:pPr>
      <w:r w:rsidRPr="002E3C89">
        <w:rPr>
          <w:b/>
        </w:rPr>
        <w:t>2. ПРЕДМЕТ ДОГОВОРА</w:t>
      </w:r>
    </w:p>
    <w:p w:rsidR="004B2D19" w:rsidRPr="002E3C89" w:rsidRDefault="004B2D19" w:rsidP="004B2D19">
      <w:pPr>
        <w:ind w:firstLine="709"/>
        <w:jc w:val="both"/>
        <w:rPr>
          <w:szCs w:val="24"/>
        </w:rPr>
      </w:pPr>
      <w:r w:rsidRPr="004A69C2">
        <w:t xml:space="preserve">2.1. Продавец продает, а Покупатель принимает в соответствии с условиями настоящего </w:t>
      </w:r>
      <w:r w:rsidRPr="002E3C89">
        <w:rPr>
          <w:szCs w:val="24"/>
        </w:rPr>
        <w:t xml:space="preserve">договора следующее имущество: </w:t>
      </w:r>
    </w:p>
    <w:p w:rsidR="004B2D19" w:rsidRPr="00B31B7B" w:rsidRDefault="004B2D19" w:rsidP="004B2D19">
      <w:pPr>
        <w:autoSpaceDE w:val="0"/>
        <w:autoSpaceDN w:val="0"/>
        <w:adjustRightInd w:val="0"/>
        <w:ind w:firstLine="709"/>
        <w:jc w:val="both"/>
        <w:rPr>
          <w:szCs w:val="24"/>
        </w:rPr>
      </w:pPr>
      <w:r w:rsidRPr="00B31B7B">
        <w:rPr>
          <w:szCs w:val="24"/>
        </w:rPr>
        <w:t>- жилое помещение (квартира), общей площадью 64,2 кв.м., кадастровый номер 52:35:0090502:869, расположенное на первом этаже трехэтажного кирпичного жилого здания по адресу: Нижегородская область, Сосновский район, с</w:t>
      </w:r>
      <w:proofErr w:type="gramStart"/>
      <w:r w:rsidRPr="00B31B7B">
        <w:rPr>
          <w:szCs w:val="24"/>
        </w:rPr>
        <w:t>.Р</w:t>
      </w:r>
      <w:proofErr w:type="gramEnd"/>
      <w:r w:rsidRPr="00B31B7B">
        <w:rPr>
          <w:szCs w:val="24"/>
        </w:rPr>
        <w:t>ожок, ул.Микрорайон, д.2, кв.12.</w:t>
      </w:r>
    </w:p>
    <w:p w:rsidR="004B2D19" w:rsidRPr="002E3C89" w:rsidRDefault="004B2D19" w:rsidP="004B2D19">
      <w:pPr>
        <w:ind w:firstLine="709"/>
        <w:jc w:val="both"/>
        <w:rPr>
          <w:szCs w:val="24"/>
        </w:rPr>
      </w:pPr>
      <w:r w:rsidRPr="002E3C89">
        <w:rPr>
          <w:szCs w:val="24"/>
        </w:rPr>
        <w:t>2.2. Указанное имущество принадлежит Продавцу на праве муниципальной собственности.</w:t>
      </w:r>
    </w:p>
    <w:p w:rsidR="004B2D19" w:rsidRPr="004A69C2" w:rsidRDefault="004B2D19" w:rsidP="004B2D19">
      <w:pPr>
        <w:ind w:firstLine="709"/>
        <w:jc w:val="both"/>
      </w:pPr>
      <w:r w:rsidRPr="002E3C89">
        <w:rPr>
          <w:szCs w:val="24"/>
        </w:rPr>
        <w:t>2.3. Цена имущества по итогам</w:t>
      </w:r>
      <w:r w:rsidRPr="004A69C2">
        <w:t xml:space="preserve"> аукциона составляет</w:t>
      </w:r>
      <w:proofErr w:type="gramStart"/>
      <w:r w:rsidRPr="004A69C2">
        <w:t xml:space="preserve"> _________________ (_______</w:t>
      </w:r>
      <w:r>
        <w:t xml:space="preserve">_______________________) </w:t>
      </w:r>
      <w:proofErr w:type="gramEnd"/>
      <w:r>
        <w:t>рублей.</w:t>
      </w:r>
    </w:p>
    <w:p w:rsidR="004B2D19" w:rsidRPr="004A69C2" w:rsidRDefault="004B2D19" w:rsidP="004B2D19">
      <w:pPr>
        <w:ind w:firstLine="709"/>
        <w:jc w:val="both"/>
      </w:pPr>
      <w:r w:rsidRPr="004A69C2">
        <w:t>2.4. Покупатель оплачивает цену имущества в размере __________ руб</w:t>
      </w:r>
      <w:proofErr w:type="gramStart"/>
      <w:r w:rsidRPr="004A69C2">
        <w:t xml:space="preserve">. (______________________), </w:t>
      </w:r>
      <w:proofErr w:type="gramEnd"/>
      <w:r w:rsidRPr="004A69C2">
        <w:t>в течение 10 рабочих дней со дня подписания настоящего договора (эта сумма без учета задатка).</w:t>
      </w:r>
    </w:p>
    <w:p w:rsidR="004B2D19" w:rsidRPr="002E3C89" w:rsidRDefault="004B2D19" w:rsidP="004B2D19">
      <w:pPr>
        <w:ind w:firstLine="709"/>
        <w:jc w:val="both"/>
      </w:pPr>
      <w:r w:rsidRPr="002E3C89">
        <w:t xml:space="preserve">2.5. </w:t>
      </w:r>
      <w:proofErr w:type="gramStart"/>
      <w:r w:rsidRPr="002E3C89">
        <w:t xml:space="preserve">Денежные средства по оплате за имущество перечисляются на </w:t>
      </w:r>
      <w:r w:rsidRPr="002E3C89">
        <w:rPr>
          <w:szCs w:val="24"/>
        </w:rPr>
        <w:t>расчетный счет №03100643000000013200 в УФК по Нижегородской области (Финансовое управление, УМИ Администрации Сосновского муниципального района л/с 04323012020) в Волго-Вятское ГУ Банка России//УФК по Нижегородской области г.Н.Новгород БИК 012202102 ИНН 5231001593 КПП 523101001 ОКТМО 22650151 КБК 36611402053050000410.</w:t>
      </w:r>
      <w:proofErr w:type="gramEnd"/>
    </w:p>
    <w:p w:rsidR="004B2D19" w:rsidRPr="004A69C2" w:rsidRDefault="004B2D19" w:rsidP="004B2D19">
      <w:pPr>
        <w:ind w:firstLine="709"/>
        <w:jc w:val="both"/>
      </w:pPr>
      <w:r w:rsidRPr="004A69C2">
        <w:t>2.6. На момент заключения настоящего договора указанное имущество никому не продано, не подарено, не заложено, свободно от любых прав третьих лиц. Продавец несет ответственность за сокрытие сведений о нахождении указанного имущества в залоге, под запрещением либо арестом.</w:t>
      </w:r>
    </w:p>
    <w:p w:rsidR="004B2D19" w:rsidRPr="004A69C2" w:rsidRDefault="004B2D19" w:rsidP="004B2D19">
      <w:pPr>
        <w:ind w:firstLine="709"/>
        <w:jc w:val="both"/>
      </w:pPr>
      <w:r w:rsidRPr="004A69C2">
        <w:t>2.7. Указанное имущество арестов, обременения, ограничений, о которых Продавец на момент подписания настоящего договора мог бы знать, не имеет.</w:t>
      </w:r>
    </w:p>
    <w:p w:rsidR="004B2D19" w:rsidRPr="004A69C2" w:rsidRDefault="004B2D19" w:rsidP="004B2D19">
      <w:pPr>
        <w:ind w:firstLine="709"/>
        <w:jc w:val="both"/>
      </w:pPr>
      <w:r w:rsidRPr="004A69C2">
        <w:t>2.8. Покупатель принимает указанное имущество в том состоянии, в котором оно находится на момент подписания настоящего договора.</w:t>
      </w:r>
    </w:p>
    <w:p w:rsidR="004B2D19" w:rsidRPr="004A69C2" w:rsidRDefault="004B2D19" w:rsidP="004B2D19">
      <w:pPr>
        <w:ind w:firstLine="709"/>
        <w:jc w:val="both"/>
      </w:pPr>
      <w:r w:rsidRPr="004A69C2">
        <w:lastRenderedPageBreak/>
        <w:t>2.9. Данное имущество считается переданным Покупателю с момента подписания акта приема-передачи.</w:t>
      </w:r>
    </w:p>
    <w:p w:rsidR="004B2D19" w:rsidRPr="004A69C2" w:rsidRDefault="004B2D19" w:rsidP="004B2D19">
      <w:pPr>
        <w:ind w:firstLine="709"/>
        <w:jc w:val="both"/>
      </w:pPr>
      <w:r w:rsidRPr="004A69C2">
        <w:t>2.10.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4B2D19" w:rsidRDefault="004B2D19" w:rsidP="004B2D19">
      <w:pPr>
        <w:ind w:firstLine="709"/>
        <w:jc w:val="both"/>
      </w:pPr>
      <w:r>
        <w:t>2.11. Договор составлен в 2</w:t>
      </w:r>
      <w:r w:rsidRPr="004A69C2">
        <w:t>-х экземплярах, имеющих равную юридическую силу,</w:t>
      </w:r>
      <w:r>
        <w:t xml:space="preserve"> по экземпляру каждой из сторон.</w:t>
      </w:r>
    </w:p>
    <w:p w:rsidR="004B2D19" w:rsidRPr="004A69C2" w:rsidRDefault="004B2D19" w:rsidP="004B2D19">
      <w:pPr>
        <w:ind w:firstLine="709"/>
        <w:jc w:val="both"/>
      </w:pPr>
    </w:p>
    <w:p w:rsidR="004B2D19" w:rsidRPr="004A69C2" w:rsidRDefault="004B2D19" w:rsidP="004B2D19">
      <w:pPr>
        <w:ind w:firstLine="709"/>
        <w:jc w:val="both"/>
      </w:pPr>
    </w:p>
    <w:p w:rsidR="004B2D19" w:rsidRPr="004A69C2" w:rsidRDefault="004B2D19" w:rsidP="004B2D19">
      <w:pPr>
        <w:ind w:firstLine="709"/>
        <w:jc w:val="both"/>
      </w:pPr>
    </w:p>
    <w:tbl>
      <w:tblPr>
        <w:tblpPr w:leftFromText="180" w:rightFromText="180" w:vertAnchor="text" w:horzAnchor="margin" w:tblpXSpec="center" w:tblpY="320"/>
        <w:tblW w:w="0" w:type="auto"/>
        <w:tblLook w:val="0000"/>
      </w:tblPr>
      <w:tblGrid>
        <w:gridCol w:w="4608"/>
        <w:gridCol w:w="4939"/>
      </w:tblGrid>
      <w:tr w:rsidR="004B2D19" w:rsidRPr="004A69C2" w:rsidTr="00B7564D">
        <w:tblPrEx>
          <w:tblCellMar>
            <w:top w:w="0" w:type="dxa"/>
            <w:bottom w:w="0" w:type="dxa"/>
          </w:tblCellMar>
        </w:tblPrEx>
        <w:trPr>
          <w:trHeight w:val="2158"/>
        </w:trPr>
        <w:tc>
          <w:tcPr>
            <w:tcW w:w="4608" w:type="dxa"/>
          </w:tcPr>
          <w:p w:rsidR="004B2D19" w:rsidRPr="004A69C2" w:rsidRDefault="004B2D19" w:rsidP="00B7564D">
            <w:pPr>
              <w:pStyle w:val="a3"/>
              <w:ind w:firstLine="567"/>
              <w:rPr>
                <w:b/>
                <w:sz w:val="24"/>
              </w:rPr>
            </w:pPr>
            <w:r w:rsidRPr="004A69C2">
              <w:rPr>
                <w:b/>
                <w:sz w:val="24"/>
              </w:rPr>
              <w:t xml:space="preserve">               Продавец:</w:t>
            </w:r>
          </w:p>
          <w:p w:rsidR="004B2D19" w:rsidRPr="004A69C2" w:rsidRDefault="004B2D19" w:rsidP="00B7564D">
            <w:pPr>
              <w:pStyle w:val="a3"/>
              <w:rPr>
                <w:sz w:val="24"/>
              </w:rPr>
            </w:pPr>
            <w:r w:rsidRPr="004A69C2">
              <w:rPr>
                <w:sz w:val="24"/>
              </w:rPr>
              <w:t xml:space="preserve">Начальник УМИ Администрации     Сосновского муниципального района Нижегородской области </w:t>
            </w:r>
          </w:p>
          <w:p w:rsidR="004B2D19" w:rsidRPr="004A69C2" w:rsidRDefault="004B2D19" w:rsidP="00B7564D">
            <w:pPr>
              <w:pStyle w:val="a3"/>
              <w:rPr>
                <w:sz w:val="24"/>
              </w:rPr>
            </w:pPr>
          </w:p>
          <w:p w:rsidR="004B2D19" w:rsidRPr="004A69C2" w:rsidRDefault="004B2D19" w:rsidP="00B7564D">
            <w:pPr>
              <w:pStyle w:val="a3"/>
              <w:rPr>
                <w:sz w:val="24"/>
              </w:rPr>
            </w:pPr>
            <w:r w:rsidRPr="004A69C2">
              <w:rPr>
                <w:sz w:val="24"/>
              </w:rPr>
              <w:t xml:space="preserve"> ______________  /</w:t>
            </w:r>
            <w:r w:rsidRPr="004A69C2">
              <w:rPr>
                <w:sz w:val="24"/>
                <w:u w:val="single"/>
              </w:rPr>
              <w:t>Л.М. Меньшова</w:t>
            </w:r>
            <w:r w:rsidRPr="004A69C2">
              <w:rPr>
                <w:sz w:val="24"/>
              </w:rPr>
              <w:t>/</w:t>
            </w:r>
          </w:p>
          <w:p w:rsidR="004B2D19" w:rsidRPr="004A69C2" w:rsidRDefault="004B2D19" w:rsidP="00B7564D">
            <w:pPr>
              <w:pStyle w:val="a3"/>
              <w:ind w:firstLine="567"/>
              <w:rPr>
                <w:sz w:val="24"/>
              </w:rPr>
            </w:pPr>
            <w:r w:rsidRPr="004A69C2">
              <w:rPr>
                <w:sz w:val="24"/>
              </w:rPr>
              <w:t xml:space="preserve">   М.П.</w:t>
            </w:r>
          </w:p>
        </w:tc>
        <w:tc>
          <w:tcPr>
            <w:tcW w:w="4865" w:type="dxa"/>
          </w:tcPr>
          <w:p w:rsidR="004B2D19" w:rsidRPr="004A69C2" w:rsidRDefault="004B2D19" w:rsidP="00B7564D">
            <w:pPr>
              <w:pStyle w:val="a3"/>
              <w:rPr>
                <w:b/>
                <w:sz w:val="24"/>
              </w:rPr>
            </w:pPr>
            <w:r w:rsidRPr="004A69C2">
              <w:rPr>
                <w:sz w:val="24"/>
              </w:rPr>
              <w:t xml:space="preserve">                       </w:t>
            </w:r>
            <w:r w:rsidRPr="004A69C2">
              <w:rPr>
                <w:b/>
                <w:sz w:val="24"/>
              </w:rPr>
              <w:t>Покупатель:</w:t>
            </w:r>
          </w:p>
          <w:p w:rsidR="004B2D19" w:rsidRPr="004A69C2" w:rsidRDefault="004B2D19" w:rsidP="00B7564D">
            <w:pPr>
              <w:pStyle w:val="a3"/>
              <w:rPr>
                <w:sz w:val="24"/>
              </w:rPr>
            </w:pPr>
            <w:r w:rsidRPr="004A69C2">
              <w:rPr>
                <w:sz w:val="24"/>
              </w:rPr>
              <w:t>_____________________________________</w:t>
            </w:r>
          </w:p>
          <w:p w:rsidR="004B2D19" w:rsidRPr="004A69C2" w:rsidRDefault="004B2D19" w:rsidP="00B7564D">
            <w:pPr>
              <w:pStyle w:val="a3"/>
              <w:rPr>
                <w:sz w:val="24"/>
              </w:rPr>
            </w:pPr>
            <w:r w:rsidRPr="004A69C2">
              <w:rPr>
                <w:sz w:val="24"/>
              </w:rPr>
              <w:t>_____________________________________</w:t>
            </w:r>
          </w:p>
          <w:p w:rsidR="004B2D19" w:rsidRPr="004A69C2" w:rsidRDefault="004B2D19" w:rsidP="00B7564D">
            <w:pPr>
              <w:pStyle w:val="a3"/>
              <w:rPr>
                <w:sz w:val="24"/>
              </w:rPr>
            </w:pPr>
            <w:r w:rsidRPr="004A69C2">
              <w:rPr>
                <w:sz w:val="24"/>
              </w:rPr>
              <w:t>_____________________________________</w:t>
            </w:r>
          </w:p>
          <w:p w:rsidR="004B2D19" w:rsidRPr="004A69C2" w:rsidRDefault="004B2D19" w:rsidP="00B7564D">
            <w:pPr>
              <w:pStyle w:val="a3"/>
              <w:rPr>
                <w:sz w:val="24"/>
              </w:rPr>
            </w:pPr>
          </w:p>
          <w:p w:rsidR="004B2D19" w:rsidRPr="004A69C2" w:rsidRDefault="004B2D19" w:rsidP="00B7564D">
            <w:pPr>
              <w:pStyle w:val="a3"/>
              <w:rPr>
                <w:sz w:val="24"/>
              </w:rPr>
            </w:pPr>
            <w:r w:rsidRPr="004A69C2">
              <w:rPr>
                <w:sz w:val="24"/>
              </w:rPr>
              <w:t>______________ /______________/</w:t>
            </w:r>
          </w:p>
          <w:p w:rsidR="004B2D19" w:rsidRPr="004A69C2" w:rsidRDefault="004B2D19" w:rsidP="00B7564D">
            <w:pPr>
              <w:pStyle w:val="a3"/>
              <w:rPr>
                <w:sz w:val="24"/>
              </w:rPr>
            </w:pPr>
          </w:p>
        </w:tc>
      </w:tr>
      <w:tr w:rsidR="004B2D19" w:rsidRPr="004A69C2" w:rsidTr="00B7564D">
        <w:tblPrEx>
          <w:tblCellMar>
            <w:top w:w="0" w:type="dxa"/>
            <w:bottom w:w="0" w:type="dxa"/>
          </w:tblCellMar>
        </w:tblPrEx>
        <w:trPr>
          <w:trHeight w:val="70"/>
        </w:trPr>
        <w:tc>
          <w:tcPr>
            <w:tcW w:w="4608" w:type="dxa"/>
          </w:tcPr>
          <w:p w:rsidR="004B2D19" w:rsidRPr="004A69C2" w:rsidRDefault="004B2D19" w:rsidP="00B7564D">
            <w:pPr>
              <w:pStyle w:val="a3"/>
              <w:ind w:firstLine="567"/>
              <w:rPr>
                <w:sz w:val="24"/>
              </w:rPr>
            </w:pPr>
          </w:p>
        </w:tc>
        <w:tc>
          <w:tcPr>
            <w:tcW w:w="4865" w:type="dxa"/>
          </w:tcPr>
          <w:p w:rsidR="004B2D19" w:rsidRPr="004A69C2" w:rsidRDefault="004B2D19" w:rsidP="00B7564D">
            <w:pPr>
              <w:pStyle w:val="a3"/>
              <w:ind w:firstLine="567"/>
              <w:rPr>
                <w:sz w:val="24"/>
              </w:rPr>
            </w:pPr>
          </w:p>
        </w:tc>
      </w:tr>
    </w:tbl>
    <w:p w:rsidR="004B2D19" w:rsidRPr="004A69C2" w:rsidRDefault="004B2D19" w:rsidP="004B2D19">
      <w:pPr>
        <w:jc w:val="both"/>
        <w:rPr>
          <w:b/>
        </w:rPr>
      </w:pPr>
    </w:p>
    <w:p w:rsidR="004B2D19" w:rsidRPr="004A69C2" w:rsidRDefault="004B2D19" w:rsidP="004B2D19">
      <w:pPr>
        <w:jc w:val="both"/>
        <w:rPr>
          <w:b/>
        </w:rPr>
      </w:pPr>
    </w:p>
    <w:p w:rsidR="004B2D19" w:rsidRPr="004A69C2" w:rsidRDefault="004B2D19" w:rsidP="004B2D19">
      <w:pPr>
        <w:ind w:firstLine="709"/>
        <w:jc w:val="both"/>
      </w:pPr>
    </w:p>
    <w:p w:rsidR="004B2D19" w:rsidRPr="004A69C2" w:rsidRDefault="004B2D19" w:rsidP="004B2D19">
      <w:pPr>
        <w:jc w:val="center"/>
        <w:rPr>
          <w:b/>
        </w:rPr>
      </w:pPr>
    </w:p>
    <w:p w:rsidR="004B2D19" w:rsidRPr="004A69C2" w:rsidRDefault="004B2D19" w:rsidP="004B2D19">
      <w:pPr>
        <w:jc w:val="center"/>
        <w:rPr>
          <w:b/>
        </w:rPr>
      </w:pPr>
    </w:p>
    <w:p w:rsidR="004B2D19" w:rsidRPr="004A69C2" w:rsidRDefault="004B2D19" w:rsidP="004B2D19">
      <w:pPr>
        <w:jc w:val="center"/>
        <w:rPr>
          <w:b/>
        </w:rPr>
      </w:pPr>
    </w:p>
    <w:p w:rsidR="004B2D19" w:rsidRPr="004A69C2" w:rsidRDefault="004B2D19" w:rsidP="004B2D19">
      <w:pPr>
        <w:jc w:val="center"/>
        <w:rPr>
          <w:b/>
        </w:rPr>
      </w:pPr>
    </w:p>
    <w:p w:rsidR="004B2D19" w:rsidRPr="004A69C2" w:rsidRDefault="004B2D19" w:rsidP="004B2D19">
      <w:pPr>
        <w:jc w:val="center"/>
        <w:rPr>
          <w:b/>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Default="004B2D19" w:rsidP="004B2D19">
      <w:pPr>
        <w:jc w:val="center"/>
        <w:rPr>
          <w:b/>
          <w:szCs w:val="24"/>
        </w:rPr>
      </w:pPr>
    </w:p>
    <w:p w:rsidR="004B2D19" w:rsidRPr="004A69C2" w:rsidRDefault="004B2D19" w:rsidP="004B2D19">
      <w:pPr>
        <w:jc w:val="center"/>
        <w:rPr>
          <w:b/>
        </w:rPr>
      </w:pPr>
      <w:r w:rsidRPr="004A69C2">
        <w:rPr>
          <w:b/>
        </w:rPr>
        <w:lastRenderedPageBreak/>
        <w:t>АКТ</w:t>
      </w:r>
    </w:p>
    <w:p w:rsidR="004B2D19" w:rsidRPr="004A69C2" w:rsidRDefault="004B2D19" w:rsidP="004B2D19">
      <w:pPr>
        <w:jc w:val="center"/>
        <w:rPr>
          <w:b/>
        </w:rPr>
      </w:pPr>
      <w:r w:rsidRPr="004A69C2">
        <w:rPr>
          <w:b/>
        </w:rPr>
        <w:t xml:space="preserve">приема-передачи </w:t>
      </w:r>
    </w:p>
    <w:p w:rsidR="004B2D19" w:rsidRPr="004A69C2" w:rsidRDefault="004B2D19" w:rsidP="004B2D19">
      <w:pPr>
        <w:jc w:val="both"/>
      </w:pPr>
    </w:p>
    <w:p w:rsidR="004B2D19" w:rsidRPr="004A69C2" w:rsidRDefault="004B2D19" w:rsidP="004B2D19">
      <w:pPr>
        <w:pStyle w:val="ConsPlusNonformat"/>
        <w:rPr>
          <w:rFonts w:ascii="Times New Roman" w:hAnsi="Times New Roman"/>
          <w:sz w:val="24"/>
          <w:szCs w:val="24"/>
        </w:rPr>
      </w:pPr>
      <w:r>
        <w:rPr>
          <w:rFonts w:ascii="Times New Roman" w:hAnsi="Times New Roman"/>
          <w:sz w:val="24"/>
          <w:szCs w:val="24"/>
        </w:rPr>
        <w:t>р.п</w:t>
      </w:r>
      <w:proofErr w:type="gramStart"/>
      <w:r>
        <w:rPr>
          <w:rFonts w:ascii="Times New Roman" w:hAnsi="Times New Roman"/>
          <w:sz w:val="24"/>
          <w:szCs w:val="24"/>
        </w:rPr>
        <w:t>.</w:t>
      </w:r>
      <w:r w:rsidRPr="004A69C2">
        <w:rPr>
          <w:rFonts w:ascii="Times New Roman" w:hAnsi="Times New Roman"/>
          <w:sz w:val="24"/>
          <w:szCs w:val="24"/>
        </w:rPr>
        <w:t>С</w:t>
      </w:r>
      <w:proofErr w:type="gramEnd"/>
      <w:r w:rsidRPr="004A69C2">
        <w:rPr>
          <w:rFonts w:ascii="Times New Roman" w:hAnsi="Times New Roman"/>
          <w:sz w:val="24"/>
          <w:szCs w:val="24"/>
        </w:rPr>
        <w:t>основское</w:t>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r>
      <w:r w:rsidRPr="004A69C2">
        <w:rPr>
          <w:rFonts w:ascii="Times New Roman" w:hAnsi="Times New Roman"/>
          <w:sz w:val="24"/>
          <w:szCs w:val="24"/>
        </w:rPr>
        <w:tab/>
        <w:t xml:space="preserve">                   </w:t>
      </w:r>
      <w:r>
        <w:rPr>
          <w:rFonts w:ascii="Times New Roman" w:hAnsi="Times New Roman"/>
          <w:sz w:val="24"/>
          <w:szCs w:val="24"/>
        </w:rPr>
        <w:t xml:space="preserve">          "____" ____________ 2021</w:t>
      </w:r>
      <w:r w:rsidRPr="004A69C2">
        <w:rPr>
          <w:rFonts w:ascii="Times New Roman" w:hAnsi="Times New Roman"/>
          <w:sz w:val="24"/>
          <w:szCs w:val="24"/>
        </w:rPr>
        <w:t xml:space="preserve"> года</w:t>
      </w:r>
    </w:p>
    <w:p w:rsidR="004B2D19" w:rsidRPr="004A69C2" w:rsidRDefault="004B2D19" w:rsidP="004B2D19">
      <w:pPr>
        <w:jc w:val="both"/>
      </w:pPr>
    </w:p>
    <w:p w:rsidR="004B2D19" w:rsidRDefault="004B2D19" w:rsidP="004B2D19">
      <w:pPr>
        <w:ind w:firstLine="709"/>
        <w:jc w:val="both"/>
      </w:pPr>
      <w:proofErr w:type="gramStart"/>
      <w:r w:rsidRPr="004A69C2">
        <w:rPr>
          <w:b/>
        </w:rPr>
        <w:t xml:space="preserve">Управление муниципальным имуществом Администрации Сосновского муниципального района Нижегородской области </w:t>
      </w:r>
      <w:r w:rsidRPr="004A69C2">
        <w:t>(ИНН 5231001593, свидетельство о государственной регистрации (перерегистрации) предприятия регистрационный номер 131, выдано Администрацией Сосновского района Нижегородской области 07.03.1995г., свидетельство о внесении записи в Единый государственный реестр юридических лиц о юридическом лице, зарегистрированно</w:t>
      </w:r>
      <w:r>
        <w:t xml:space="preserve">м до 1 июля 2002 года серия 52 </w:t>
      </w:r>
      <w:r w:rsidRPr="004A69C2">
        <w:t>№ 000896166 выдано Межрайонной инспекцией МНС России № 7 по Нижегородской области, дата</w:t>
      </w:r>
      <w:proofErr w:type="gramEnd"/>
      <w:r w:rsidRPr="004A69C2">
        <w:t xml:space="preserve"> выдачи 16.10.2002г., юридический адрес: Нижегородская область, Сосновский район, р.п</w:t>
      </w:r>
      <w:proofErr w:type="gramStart"/>
      <w:r w:rsidRPr="004A69C2">
        <w:t>.С</w:t>
      </w:r>
      <w:proofErr w:type="gramEnd"/>
      <w:r w:rsidRPr="004A69C2">
        <w:t xml:space="preserve">основское, ул.Ленина, д.27), именуемое в дальнейшем </w:t>
      </w:r>
      <w:r w:rsidRPr="004A69C2">
        <w:rPr>
          <w:b/>
        </w:rPr>
        <w:t>Продавец</w:t>
      </w:r>
      <w:r w:rsidRPr="004A69C2">
        <w:t>, в лице начальника УМИ Администрации Сосновского муниципального района Нижегородской области Меньшовой Ларисы Михайловны, действующей на основании Положения об управлении муниципальным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 августа 2015 года №80-р</w:t>
      </w:r>
      <w:r>
        <w:t xml:space="preserve">, </w:t>
      </w:r>
      <w:r w:rsidRPr="004A69C2">
        <w:t>с одной стороны,</w:t>
      </w:r>
      <w:r w:rsidRPr="004A69C2">
        <w:rPr>
          <w:b/>
        </w:rPr>
        <w:t xml:space="preserve"> </w:t>
      </w:r>
      <w:proofErr w:type="gramStart"/>
      <w:r w:rsidRPr="004A69C2">
        <w:t>и</w:t>
      </w:r>
      <w:r>
        <w:t xml:space="preserve"> </w:t>
      </w:r>
      <w:r w:rsidRPr="004A69C2">
        <w:t>________</w:t>
      </w:r>
      <w:r>
        <w:t>_______________________________</w:t>
      </w:r>
      <w:r w:rsidRPr="004A69C2">
        <w:t>__, именуемый (</w:t>
      </w:r>
      <w:proofErr w:type="spellStart"/>
      <w:r w:rsidRPr="004A69C2">
        <w:t>ая</w:t>
      </w:r>
      <w:proofErr w:type="spellEnd"/>
      <w:r w:rsidRPr="004A69C2">
        <w:t xml:space="preserve">) в дальнейшем </w:t>
      </w:r>
      <w:r w:rsidRPr="004A69C2">
        <w:rPr>
          <w:b/>
        </w:rPr>
        <w:t>Покупатель</w:t>
      </w:r>
      <w:r>
        <w:t>, в лице ______________________</w:t>
      </w:r>
      <w:r w:rsidRPr="004A69C2">
        <w:t>_______________, действующего (ей) на основании _________</w:t>
      </w:r>
      <w:r>
        <w:t>__________________________</w:t>
      </w:r>
      <w:r w:rsidRPr="004A69C2">
        <w:t xml:space="preserve">__________________, с другой стороны, на основании </w:t>
      </w:r>
      <w:r>
        <w:t>постановления</w:t>
      </w:r>
      <w:r w:rsidRPr="004B3725">
        <w:t xml:space="preserve"> Администрации Сосновского муниципального района Нижегородской области </w:t>
      </w:r>
      <w:r w:rsidRPr="00B96739">
        <w:t>от 15.06.2021 №317</w:t>
      </w:r>
      <w:r w:rsidRPr="00362D9E">
        <w:t xml:space="preserve"> «</w:t>
      </w:r>
      <w:r w:rsidRPr="00362D9E">
        <w:rPr>
          <w:szCs w:val="24"/>
        </w:rPr>
        <w:t>О проведении аукциона в электронной форме с открытой формой подачи предложений о цене по продаже му</w:t>
      </w:r>
      <w:r>
        <w:rPr>
          <w:szCs w:val="24"/>
        </w:rPr>
        <w:t>ниципального имущества: жилое помещение</w:t>
      </w:r>
      <w:r w:rsidRPr="00362D9E">
        <w:rPr>
          <w:szCs w:val="24"/>
        </w:rPr>
        <w:t>»</w:t>
      </w:r>
      <w:r>
        <w:t xml:space="preserve">, </w:t>
      </w:r>
      <w:r w:rsidRPr="004A69C2">
        <w:t>протокола об итогах</w:t>
      </w:r>
      <w:r>
        <w:t xml:space="preserve"> аукциона от «___» _________ 2021</w:t>
      </w:r>
      <w:r w:rsidRPr="004A69C2">
        <w:t xml:space="preserve"> года №___,</w:t>
      </w:r>
      <w:r>
        <w:t xml:space="preserve"> </w:t>
      </w:r>
      <w:r w:rsidRPr="004A69C2">
        <w:t>договора купли-пр</w:t>
      </w:r>
      <w:r>
        <w:t>одажи от «____» __________ 2021</w:t>
      </w:r>
      <w:r w:rsidRPr="004A69C2">
        <w:t xml:space="preserve"> года №____ составили настоящий</w:t>
      </w:r>
      <w:proofErr w:type="gramEnd"/>
      <w:r w:rsidRPr="004A69C2">
        <w:t xml:space="preserve"> акт о том, что:</w:t>
      </w:r>
    </w:p>
    <w:p w:rsidR="004B2D19" w:rsidRPr="00362D9E" w:rsidRDefault="004B2D19" w:rsidP="004B2D19">
      <w:pPr>
        <w:autoSpaceDE w:val="0"/>
        <w:autoSpaceDN w:val="0"/>
        <w:adjustRightInd w:val="0"/>
        <w:ind w:firstLine="709"/>
        <w:jc w:val="both"/>
        <w:rPr>
          <w:szCs w:val="24"/>
        </w:rPr>
      </w:pPr>
      <w:r>
        <w:t xml:space="preserve">1. </w:t>
      </w:r>
      <w:r w:rsidRPr="00B31B7B">
        <w:rPr>
          <w:szCs w:val="24"/>
        </w:rPr>
        <w:t>Жилое помещение (квартира), общей площадью 64,2 кв.м., кадастровый номер 52:35:0090502:869, расположенное на первом этаже трехэтажного кирпичного жилого здания по адресу: Нижегородская область, Сосновский район, с</w:t>
      </w:r>
      <w:proofErr w:type="gramStart"/>
      <w:r w:rsidRPr="00B31B7B">
        <w:rPr>
          <w:szCs w:val="24"/>
        </w:rPr>
        <w:t>.Р</w:t>
      </w:r>
      <w:proofErr w:type="gramEnd"/>
      <w:r>
        <w:rPr>
          <w:szCs w:val="24"/>
        </w:rPr>
        <w:t xml:space="preserve">ожок, ул.Микрорайон, д.2, кв.12, </w:t>
      </w:r>
      <w:r w:rsidRPr="004A69C2">
        <w:t>передан</w:t>
      </w:r>
      <w:r>
        <w:t>о</w:t>
      </w:r>
      <w:r w:rsidRPr="004A69C2">
        <w:t xml:space="preserve"> Покупателю в состоянии, соответствующем условиям договора купли-</w:t>
      </w:r>
      <w:r>
        <w:t>продажи от «___» ___________ 2021</w:t>
      </w:r>
      <w:r w:rsidRPr="004A69C2">
        <w:t xml:space="preserve"> года №___.</w:t>
      </w:r>
    </w:p>
    <w:p w:rsidR="004B2D19" w:rsidRPr="004A69C2" w:rsidRDefault="004B2D19" w:rsidP="004B2D19">
      <w:pPr>
        <w:ind w:firstLine="709"/>
        <w:jc w:val="both"/>
      </w:pPr>
      <w:r>
        <w:t>2. Расчет между с</w:t>
      </w:r>
      <w:r w:rsidRPr="004A69C2">
        <w:t>торонами произведен полностью.</w:t>
      </w:r>
    </w:p>
    <w:p w:rsidR="004B2D19" w:rsidRPr="006D032B" w:rsidRDefault="004B2D19" w:rsidP="004B2D19">
      <w:pPr>
        <w:ind w:firstLine="709"/>
        <w:jc w:val="both"/>
        <w:rPr>
          <w:lang w:val="en-US"/>
        </w:rPr>
      </w:pPr>
      <w:r w:rsidRPr="004A69C2">
        <w:t>3. Претензий сторонами не заявлено.</w:t>
      </w:r>
    </w:p>
    <w:p w:rsidR="004B2D19" w:rsidRDefault="004B2D19" w:rsidP="004B2D19">
      <w:pPr>
        <w:ind w:firstLine="709"/>
        <w:jc w:val="both"/>
      </w:pPr>
    </w:p>
    <w:p w:rsidR="004B2D19" w:rsidRPr="004A69C2" w:rsidRDefault="004B2D19" w:rsidP="004B2D19">
      <w:pPr>
        <w:ind w:firstLine="709"/>
        <w:jc w:val="both"/>
      </w:pPr>
    </w:p>
    <w:tbl>
      <w:tblPr>
        <w:tblpPr w:leftFromText="180" w:rightFromText="180" w:vertAnchor="text" w:horzAnchor="margin" w:tblpXSpec="center" w:tblpY="320"/>
        <w:tblW w:w="0" w:type="auto"/>
        <w:tblLook w:val="0000"/>
      </w:tblPr>
      <w:tblGrid>
        <w:gridCol w:w="4608"/>
        <w:gridCol w:w="4939"/>
      </w:tblGrid>
      <w:tr w:rsidR="004B2D19" w:rsidRPr="004A69C2" w:rsidTr="00B7564D">
        <w:tblPrEx>
          <w:tblCellMar>
            <w:top w:w="0" w:type="dxa"/>
            <w:bottom w:w="0" w:type="dxa"/>
          </w:tblCellMar>
        </w:tblPrEx>
        <w:trPr>
          <w:trHeight w:val="1977"/>
        </w:trPr>
        <w:tc>
          <w:tcPr>
            <w:tcW w:w="4608" w:type="dxa"/>
          </w:tcPr>
          <w:p w:rsidR="004B2D19" w:rsidRPr="004A69C2" w:rsidRDefault="004B2D19" w:rsidP="00B7564D">
            <w:pPr>
              <w:pStyle w:val="a3"/>
              <w:ind w:firstLine="567"/>
              <w:rPr>
                <w:b/>
                <w:sz w:val="24"/>
              </w:rPr>
            </w:pPr>
            <w:r w:rsidRPr="004A69C2">
              <w:rPr>
                <w:b/>
                <w:sz w:val="24"/>
              </w:rPr>
              <w:t xml:space="preserve">               Продавец:</w:t>
            </w:r>
          </w:p>
          <w:p w:rsidR="004B2D19" w:rsidRPr="004A69C2" w:rsidRDefault="004B2D19" w:rsidP="00B7564D">
            <w:pPr>
              <w:pStyle w:val="a3"/>
              <w:rPr>
                <w:sz w:val="24"/>
              </w:rPr>
            </w:pPr>
            <w:r w:rsidRPr="004A69C2">
              <w:rPr>
                <w:sz w:val="24"/>
              </w:rPr>
              <w:t xml:space="preserve">Начальник УМИ Администрации     Сосновского муниципального района Нижегородской области </w:t>
            </w:r>
          </w:p>
          <w:p w:rsidR="004B2D19" w:rsidRPr="004A69C2" w:rsidRDefault="004B2D19" w:rsidP="00B7564D">
            <w:pPr>
              <w:pStyle w:val="a3"/>
              <w:rPr>
                <w:sz w:val="24"/>
              </w:rPr>
            </w:pPr>
          </w:p>
          <w:p w:rsidR="004B2D19" w:rsidRPr="004A69C2" w:rsidRDefault="004B2D19" w:rsidP="00B7564D">
            <w:pPr>
              <w:pStyle w:val="a3"/>
              <w:rPr>
                <w:sz w:val="24"/>
              </w:rPr>
            </w:pPr>
            <w:r w:rsidRPr="004A69C2">
              <w:rPr>
                <w:sz w:val="24"/>
              </w:rPr>
              <w:t>______________  /</w:t>
            </w:r>
            <w:r w:rsidRPr="004A69C2">
              <w:rPr>
                <w:sz w:val="24"/>
                <w:u w:val="single"/>
              </w:rPr>
              <w:t>Л.М. Меньшова</w:t>
            </w:r>
            <w:r w:rsidRPr="004A69C2">
              <w:rPr>
                <w:sz w:val="24"/>
              </w:rPr>
              <w:t>/</w:t>
            </w:r>
          </w:p>
          <w:p w:rsidR="004B2D19" w:rsidRPr="004A69C2" w:rsidRDefault="004B2D19" w:rsidP="00B7564D">
            <w:pPr>
              <w:pStyle w:val="a3"/>
              <w:ind w:firstLine="567"/>
              <w:rPr>
                <w:sz w:val="24"/>
              </w:rPr>
            </w:pPr>
            <w:r w:rsidRPr="004A69C2">
              <w:rPr>
                <w:sz w:val="24"/>
              </w:rPr>
              <w:t xml:space="preserve"> М.П.</w:t>
            </w:r>
          </w:p>
        </w:tc>
        <w:tc>
          <w:tcPr>
            <w:tcW w:w="4865" w:type="dxa"/>
          </w:tcPr>
          <w:p w:rsidR="004B2D19" w:rsidRPr="004A69C2" w:rsidRDefault="004B2D19" w:rsidP="00B7564D">
            <w:pPr>
              <w:pStyle w:val="a3"/>
              <w:rPr>
                <w:b/>
                <w:sz w:val="24"/>
              </w:rPr>
            </w:pPr>
            <w:r w:rsidRPr="004A69C2">
              <w:rPr>
                <w:sz w:val="24"/>
              </w:rPr>
              <w:t xml:space="preserve">                       </w:t>
            </w:r>
            <w:r w:rsidRPr="004A69C2">
              <w:rPr>
                <w:b/>
                <w:sz w:val="24"/>
              </w:rPr>
              <w:t>Покупатель:</w:t>
            </w:r>
          </w:p>
          <w:p w:rsidR="004B2D19" w:rsidRPr="004A69C2" w:rsidRDefault="004B2D19" w:rsidP="00B7564D">
            <w:pPr>
              <w:pStyle w:val="a3"/>
              <w:rPr>
                <w:sz w:val="24"/>
              </w:rPr>
            </w:pPr>
            <w:r w:rsidRPr="004A69C2">
              <w:rPr>
                <w:sz w:val="24"/>
              </w:rPr>
              <w:t>_____________________________________</w:t>
            </w:r>
          </w:p>
          <w:p w:rsidR="004B2D19" w:rsidRPr="004A69C2" w:rsidRDefault="004B2D19" w:rsidP="00B7564D">
            <w:pPr>
              <w:pStyle w:val="a3"/>
              <w:rPr>
                <w:sz w:val="24"/>
              </w:rPr>
            </w:pPr>
            <w:r w:rsidRPr="004A69C2">
              <w:rPr>
                <w:sz w:val="24"/>
              </w:rPr>
              <w:t>_____________________________________</w:t>
            </w:r>
          </w:p>
          <w:p w:rsidR="004B2D19" w:rsidRPr="004A69C2" w:rsidRDefault="004B2D19" w:rsidP="00B7564D">
            <w:pPr>
              <w:pStyle w:val="a3"/>
              <w:rPr>
                <w:sz w:val="24"/>
              </w:rPr>
            </w:pPr>
            <w:r w:rsidRPr="004A69C2">
              <w:rPr>
                <w:sz w:val="24"/>
              </w:rPr>
              <w:t>_____________________________________</w:t>
            </w:r>
          </w:p>
          <w:p w:rsidR="004B2D19" w:rsidRPr="004A69C2" w:rsidRDefault="004B2D19" w:rsidP="00B7564D">
            <w:pPr>
              <w:pStyle w:val="a3"/>
              <w:rPr>
                <w:sz w:val="24"/>
              </w:rPr>
            </w:pPr>
          </w:p>
          <w:p w:rsidR="004B2D19" w:rsidRPr="004A69C2" w:rsidRDefault="004B2D19" w:rsidP="00B7564D">
            <w:pPr>
              <w:pStyle w:val="a3"/>
              <w:rPr>
                <w:sz w:val="24"/>
              </w:rPr>
            </w:pPr>
            <w:r w:rsidRPr="004A69C2">
              <w:rPr>
                <w:sz w:val="24"/>
              </w:rPr>
              <w:t>______________ /______________/</w:t>
            </w:r>
          </w:p>
          <w:p w:rsidR="004B2D19" w:rsidRPr="004A69C2" w:rsidRDefault="004B2D19" w:rsidP="00B7564D">
            <w:pPr>
              <w:pStyle w:val="a3"/>
              <w:rPr>
                <w:sz w:val="24"/>
              </w:rPr>
            </w:pPr>
          </w:p>
        </w:tc>
      </w:tr>
      <w:tr w:rsidR="004B2D19" w:rsidRPr="004A69C2" w:rsidTr="00B7564D">
        <w:tblPrEx>
          <w:tblCellMar>
            <w:top w:w="0" w:type="dxa"/>
            <w:bottom w:w="0" w:type="dxa"/>
          </w:tblCellMar>
        </w:tblPrEx>
        <w:trPr>
          <w:trHeight w:val="70"/>
        </w:trPr>
        <w:tc>
          <w:tcPr>
            <w:tcW w:w="4608" w:type="dxa"/>
          </w:tcPr>
          <w:p w:rsidR="004B2D19" w:rsidRPr="004A69C2" w:rsidRDefault="004B2D19" w:rsidP="00B7564D">
            <w:pPr>
              <w:pStyle w:val="a3"/>
              <w:ind w:firstLine="567"/>
              <w:rPr>
                <w:sz w:val="24"/>
              </w:rPr>
            </w:pPr>
          </w:p>
        </w:tc>
        <w:tc>
          <w:tcPr>
            <w:tcW w:w="4865" w:type="dxa"/>
          </w:tcPr>
          <w:p w:rsidR="004B2D19" w:rsidRPr="004A69C2" w:rsidRDefault="004B2D19" w:rsidP="00B7564D">
            <w:pPr>
              <w:pStyle w:val="a3"/>
              <w:ind w:firstLine="567"/>
              <w:rPr>
                <w:sz w:val="24"/>
              </w:rPr>
            </w:pPr>
          </w:p>
        </w:tc>
      </w:tr>
    </w:tbl>
    <w:p w:rsidR="004B2D19" w:rsidRDefault="004B2D19" w:rsidP="004B2D19">
      <w:pPr>
        <w:jc w:val="both"/>
      </w:pPr>
    </w:p>
    <w:p w:rsidR="004B2D19" w:rsidRPr="004A69C2" w:rsidRDefault="004B2D19" w:rsidP="004B2D19">
      <w:pPr>
        <w:jc w:val="both"/>
      </w:pPr>
    </w:p>
    <w:p w:rsidR="004B2D19" w:rsidRDefault="004B2D19" w:rsidP="004B2D19">
      <w:pPr>
        <w:rPr>
          <w:b/>
          <w:szCs w:val="24"/>
        </w:rPr>
      </w:pPr>
    </w:p>
    <w:p w:rsidR="00A4637B" w:rsidRDefault="00A4637B"/>
    <w:sectPr w:rsidR="00A4637B" w:rsidSect="004B2D19">
      <w:pgSz w:w="11906" w:h="16838"/>
      <w:pgMar w:top="709" w:right="709"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2D19"/>
    <w:rsid w:val="00340BDA"/>
    <w:rsid w:val="004B2D19"/>
    <w:rsid w:val="00952725"/>
    <w:rsid w:val="00A4637B"/>
    <w:rsid w:val="00E31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1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B2D19"/>
    <w:pPr>
      <w:spacing w:after="120"/>
      <w:ind w:left="283"/>
    </w:pPr>
    <w:rPr>
      <w:sz w:val="20"/>
      <w:lang/>
    </w:rPr>
  </w:style>
  <w:style w:type="character" w:customStyle="1" w:styleId="a4">
    <w:name w:val="Основной текст с отступом Знак"/>
    <w:basedOn w:val="a0"/>
    <w:link w:val="a3"/>
    <w:rsid w:val="004B2D19"/>
    <w:rPr>
      <w:rFonts w:ascii="Times New Roman" w:eastAsia="Times New Roman" w:hAnsi="Times New Roman" w:cs="Times New Roman"/>
      <w:sz w:val="20"/>
      <w:szCs w:val="20"/>
      <w:lang/>
    </w:rPr>
  </w:style>
  <w:style w:type="paragraph" w:customStyle="1" w:styleId="ConsPlusNormal">
    <w:name w:val="ConsPlusNormal"/>
    <w:rsid w:val="004B2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B2D1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Company>Grizli777</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dc:creator>
  <cp:lastModifiedBy>kums</cp:lastModifiedBy>
  <cp:revision>1</cp:revision>
  <dcterms:created xsi:type="dcterms:W3CDTF">2021-06-18T12:42:00Z</dcterms:created>
  <dcterms:modified xsi:type="dcterms:W3CDTF">2021-06-18T12:42:00Z</dcterms:modified>
</cp:coreProperties>
</file>