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BD1BC6">
        <w:trPr>
          <w:trHeight w:val="86"/>
        </w:trPr>
        <w:tc>
          <w:tcPr>
            <w:tcW w:w="9703" w:type="dxa"/>
          </w:tcPr>
          <w:p w:rsidR="000649FD" w:rsidRPr="00D72721" w:rsidRDefault="00135A6A" w:rsidP="00373E7C">
            <w:pPr>
              <w:tabs>
                <w:tab w:val="center" w:pos="2160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373E7C">
              <w:rPr>
                <w:sz w:val="28"/>
                <w:szCs w:val="28"/>
              </w:rPr>
              <w:t>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="00D72721">
              <w:rPr>
                <w:sz w:val="28"/>
                <w:szCs w:val="28"/>
              </w:rPr>
              <w:t>Администрации Сосновского муниципального района Нижегородской области</w:t>
            </w:r>
          </w:p>
        </w:tc>
      </w:tr>
      <w:tr w:rsidR="000649FD" w:rsidRPr="000649FD" w:rsidTr="00BD1BC6">
        <w:trPr>
          <w:trHeight w:val="180"/>
        </w:trPr>
        <w:tc>
          <w:tcPr>
            <w:tcW w:w="9703" w:type="dxa"/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BD1BC6">
        <w:trPr>
          <w:trHeight w:val="315"/>
        </w:trPr>
        <w:tc>
          <w:tcPr>
            <w:tcW w:w="9703" w:type="dxa"/>
          </w:tcPr>
          <w:p w:rsidR="000649FD" w:rsidRPr="00373E7C" w:rsidRDefault="00373E7C" w:rsidP="00B16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E7C">
              <w:rPr>
                <w:sz w:val="28"/>
                <w:szCs w:val="28"/>
              </w:rPr>
              <w:t>Проект постановления</w:t>
            </w:r>
            <w:r>
              <w:rPr>
                <w:sz w:val="28"/>
                <w:szCs w:val="28"/>
              </w:rPr>
              <w:t xml:space="preserve"> Администрации Сосновского муниципального района Нижегородской области </w:t>
            </w:r>
            <w:r w:rsidRPr="00BD1BC6">
              <w:rPr>
                <w:sz w:val="28"/>
                <w:szCs w:val="28"/>
              </w:rPr>
              <w:t>«</w:t>
            </w:r>
            <w:r w:rsidR="00B1629F" w:rsidRPr="00BD1BC6">
              <w:rPr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Нижегородской области от 02.11.2021 г. № 498 «Об утверждении Порядка предоставления субсидий на финансовое обеспечение затрат транспортного комплекса в </w:t>
            </w:r>
            <w:r w:rsidR="003448B4" w:rsidRPr="00BD1BC6">
              <w:rPr>
                <w:sz w:val="28"/>
                <w:szCs w:val="28"/>
              </w:rPr>
              <w:t xml:space="preserve">условиях распространения новой </w:t>
            </w:r>
            <w:proofErr w:type="spellStart"/>
            <w:r w:rsidR="00B1629F" w:rsidRPr="00BD1BC6">
              <w:rPr>
                <w:sz w:val="28"/>
                <w:szCs w:val="28"/>
              </w:rPr>
              <w:t>коронавирусной</w:t>
            </w:r>
            <w:proofErr w:type="spellEnd"/>
            <w:r w:rsidR="00B1629F" w:rsidRPr="00BD1BC6">
              <w:rPr>
                <w:sz w:val="28"/>
                <w:szCs w:val="28"/>
              </w:rPr>
              <w:t xml:space="preserve"> инфекции (COVID-19) Сосновского муниципального района Нижегородской области</w:t>
            </w:r>
            <w:r w:rsidRPr="00BD1BC6">
              <w:rPr>
                <w:sz w:val="28"/>
                <w:szCs w:val="28"/>
              </w:rPr>
              <w:t>».</w:t>
            </w:r>
          </w:p>
        </w:tc>
      </w:tr>
      <w:tr w:rsidR="000649FD" w:rsidRPr="000649FD" w:rsidTr="00BD1BC6">
        <w:trPr>
          <w:trHeight w:val="180"/>
        </w:trPr>
        <w:tc>
          <w:tcPr>
            <w:tcW w:w="9703" w:type="dxa"/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Pr="00BD1BC6" w:rsidRDefault="00E66C73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D1BC6">
        <w:rPr>
          <w:sz w:val="28"/>
          <w:szCs w:val="28"/>
          <w:lang w:eastAsia="ru-RU"/>
        </w:rPr>
        <w:t>"</w:t>
      </w:r>
      <w:r w:rsidR="00BD1BC6" w:rsidRPr="00BD1BC6">
        <w:rPr>
          <w:sz w:val="28"/>
          <w:szCs w:val="28"/>
          <w:lang w:eastAsia="ru-RU"/>
        </w:rPr>
        <w:t>09</w:t>
      </w:r>
      <w:r w:rsidR="00675708" w:rsidRPr="00BD1BC6">
        <w:rPr>
          <w:sz w:val="28"/>
          <w:szCs w:val="28"/>
          <w:lang w:eastAsia="ru-RU"/>
        </w:rPr>
        <w:t xml:space="preserve"> </w:t>
      </w:r>
      <w:r w:rsidR="008A71FF" w:rsidRPr="00BD1BC6">
        <w:rPr>
          <w:sz w:val="28"/>
          <w:szCs w:val="28"/>
          <w:lang w:eastAsia="ru-RU"/>
        </w:rPr>
        <w:t>"</w:t>
      </w:r>
      <w:r w:rsidR="00373E7C" w:rsidRPr="00BD1BC6">
        <w:rPr>
          <w:sz w:val="28"/>
          <w:szCs w:val="28"/>
          <w:lang w:eastAsia="ru-RU"/>
        </w:rPr>
        <w:t xml:space="preserve"> </w:t>
      </w:r>
      <w:r w:rsidR="00BD1BC6" w:rsidRPr="00BD1BC6">
        <w:rPr>
          <w:sz w:val="28"/>
          <w:szCs w:val="28"/>
          <w:lang w:eastAsia="ru-RU"/>
        </w:rPr>
        <w:t>ноября</w:t>
      </w:r>
      <w:r w:rsidR="00675708" w:rsidRPr="00BD1BC6">
        <w:rPr>
          <w:sz w:val="28"/>
          <w:szCs w:val="28"/>
          <w:lang w:eastAsia="ru-RU"/>
        </w:rPr>
        <w:t xml:space="preserve"> </w:t>
      </w:r>
      <w:r w:rsidR="001324AC" w:rsidRPr="00BD1BC6">
        <w:rPr>
          <w:sz w:val="28"/>
          <w:szCs w:val="28"/>
          <w:lang w:eastAsia="ru-RU"/>
        </w:rPr>
        <w:t>202</w:t>
      </w:r>
      <w:r w:rsidR="006A0857" w:rsidRPr="00BD1BC6">
        <w:rPr>
          <w:sz w:val="28"/>
          <w:szCs w:val="28"/>
          <w:lang w:eastAsia="ru-RU"/>
        </w:rPr>
        <w:t>2</w:t>
      </w:r>
      <w:r w:rsidRPr="00BD1BC6">
        <w:rPr>
          <w:sz w:val="28"/>
          <w:szCs w:val="28"/>
          <w:lang w:eastAsia="ru-RU"/>
        </w:rPr>
        <w:t xml:space="preserve"> года - "</w:t>
      </w:r>
      <w:r w:rsidR="00BD1BC6" w:rsidRPr="00BD1BC6">
        <w:rPr>
          <w:sz w:val="28"/>
          <w:szCs w:val="28"/>
          <w:lang w:eastAsia="ru-RU"/>
        </w:rPr>
        <w:t>08</w:t>
      </w:r>
      <w:r w:rsidR="008A71FF" w:rsidRPr="00BD1BC6">
        <w:rPr>
          <w:sz w:val="28"/>
          <w:szCs w:val="28"/>
          <w:lang w:eastAsia="ru-RU"/>
        </w:rPr>
        <w:t xml:space="preserve">" </w:t>
      </w:r>
      <w:r w:rsidR="00BD1BC6" w:rsidRPr="00BD1BC6">
        <w:rPr>
          <w:sz w:val="28"/>
          <w:szCs w:val="28"/>
          <w:lang w:eastAsia="ru-RU"/>
        </w:rPr>
        <w:t>декабря</w:t>
      </w:r>
      <w:r w:rsidR="00373E7C" w:rsidRPr="00BD1BC6">
        <w:rPr>
          <w:sz w:val="28"/>
          <w:szCs w:val="28"/>
          <w:lang w:eastAsia="ru-RU"/>
        </w:rPr>
        <w:t xml:space="preserve"> 2022</w:t>
      </w:r>
      <w:r w:rsidR="00FA4CE6" w:rsidRPr="00BD1BC6">
        <w:rPr>
          <w:sz w:val="28"/>
          <w:szCs w:val="28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BD1BC6" w:rsidP="00BD1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 2022г</w:t>
            </w:r>
            <w:r w:rsidR="00373E7C">
              <w:rPr>
                <w:sz w:val="28"/>
                <w:szCs w:val="28"/>
              </w:rPr>
              <w:t>.-</w:t>
            </w:r>
            <w:r w:rsidR="006A0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 декабря 2022</w:t>
            </w:r>
            <w:r w:rsidR="00675708">
              <w:rPr>
                <w:sz w:val="28"/>
                <w:szCs w:val="28"/>
              </w:rPr>
              <w:t>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4DE6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A4CE6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p w:rsidR="006A0857" w:rsidRDefault="006A0857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1629F" w:rsidRPr="00B1629F">
        <w:rPr>
          <w:sz w:val="28"/>
          <w:szCs w:val="28"/>
        </w:rPr>
        <w:t xml:space="preserve"> </w:t>
      </w:r>
      <w:r w:rsidR="00B32739">
        <w:rPr>
          <w:sz w:val="28"/>
          <w:szCs w:val="28"/>
          <w:lang w:eastAsia="ru-RU"/>
        </w:rPr>
        <w:t>Аппарат Уполномоченного по защите прав предпринимателей в Нижегородской области;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B32739">
        <w:trPr>
          <w:trHeight w:val="536"/>
        </w:trPr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6A0857" w:rsidRDefault="006A0857" w:rsidP="006A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324AC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0649FD" w:rsidRPr="000649FD" w:rsidRDefault="00B1629F" w:rsidP="00B32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B32739" w:rsidRPr="002C694D">
              <w:rPr>
                <w:sz w:val="28"/>
                <w:szCs w:val="28"/>
              </w:rPr>
              <w:t>АНО «Сосновский центр развития бизнеса»</w:t>
            </w:r>
            <w:r w:rsidR="00B32739">
              <w:rPr>
                <w:sz w:val="28"/>
                <w:szCs w:val="28"/>
              </w:rPr>
              <w:t>;</w:t>
            </w:r>
          </w:p>
        </w:tc>
      </w:tr>
      <w:tr w:rsidR="000F5E74" w:rsidTr="00B32739">
        <w:trPr>
          <w:trHeight w:val="544"/>
        </w:trPr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0F5E74" w:rsidRPr="000F5E74" w:rsidRDefault="000F5E74" w:rsidP="000F5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F5E74">
              <w:rPr>
                <w:sz w:val="18"/>
                <w:szCs w:val="18"/>
                <w:lang w:eastAsia="ru-RU"/>
              </w:rPr>
              <w:t>(наименование участника публичных консультаций)</w:t>
            </w:r>
          </w:p>
          <w:p w:rsidR="000F5E74" w:rsidRPr="001324AC" w:rsidRDefault="00BD1BC6" w:rsidP="00B327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F5E74">
              <w:rPr>
                <w:sz w:val="28"/>
                <w:szCs w:val="28"/>
                <w:lang w:eastAsia="ru-RU"/>
              </w:rPr>
              <w:t xml:space="preserve">. </w:t>
            </w:r>
            <w:r w:rsidR="00B32739">
              <w:rPr>
                <w:sz w:val="28"/>
                <w:szCs w:val="28"/>
                <w:lang w:eastAsia="ru-RU"/>
              </w:rPr>
              <w:t>КФХ Сорокина О.В.</w:t>
            </w:r>
          </w:p>
        </w:tc>
      </w:tr>
      <w:tr w:rsidR="006A0857" w:rsidTr="00604DE6">
        <w:trPr>
          <w:trHeight w:val="425"/>
        </w:trPr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6A0857" w:rsidRDefault="006A0857" w:rsidP="006A08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t xml:space="preserve">                                                     </w:t>
            </w:r>
            <w:r w:rsidRPr="001324AC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6A0857" w:rsidRPr="001324AC" w:rsidRDefault="00BD1BC6" w:rsidP="00BD1B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6A0857">
              <w:rPr>
                <w:sz w:val="28"/>
                <w:szCs w:val="28"/>
                <w:lang w:eastAsia="ru-RU"/>
              </w:rPr>
              <w:t>. ООО «</w:t>
            </w:r>
            <w:r>
              <w:rPr>
                <w:sz w:val="28"/>
                <w:szCs w:val="28"/>
                <w:lang w:eastAsia="ru-RU"/>
              </w:rPr>
              <w:t>Шанс»</w:t>
            </w:r>
          </w:p>
        </w:tc>
      </w:tr>
      <w:tr w:rsidR="001324AC" w:rsidTr="00604DE6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DE18CC" w:rsidRDefault="001324AC" w:rsidP="00DE18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t xml:space="preserve">                                                     </w:t>
            </w:r>
            <w:r w:rsidRPr="001324AC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8B7951" w:rsidRPr="008B7951" w:rsidRDefault="00BD1BC6" w:rsidP="00BD1B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329A2">
              <w:rPr>
                <w:sz w:val="28"/>
                <w:szCs w:val="28"/>
                <w:lang w:eastAsia="ru-RU"/>
              </w:rPr>
              <w:t>.</w:t>
            </w:r>
            <w:r w:rsidR="00A96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ИП Морозов В.Г.</w:t>
            </w:r>
          </w:p>
        </w:tc>
      </w:tr>
      <w:tr w:rsidR="001324AC" w:rsidTr="00604DE6">
        <w:tc>
          <w:tcPr>
            <w:tcW w:w="9569" w:type="dxa"/>
            <w:tcBorders>
              <w:top w:val="single" w:sz="4" w:space="0" w:color="auto"/>
            </w:tcBorders>
          </w:tcPr>
          <w:p w:rsidR="001267B2" w:rsidRPr="00DE18CC" w:rsidRDefault="00AD170D" w:rsidP="00604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</w:t>
            </w:r>
            <w:r w:rsidR="00604DE6">
              <w:rPr>
                <w:sz w:val="16"/>
                <w:szCs w:val="16"/>
                <w:lang w:eastAsia="ru-RU"/>
              </w:rPr>
              <w:t>частника публичных консультаций</w:t>
            </w:r>
          </w:p>
        </w:tc>
      </w:tr>
    </w:tbl>
    <w:p w:rsidR="00D72721" w:rsidRDefault="00D72721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551"/>
        <w:gridCol w:w="2857"/>
      </w:tblGrid>
      <w:tr w:rsidR="00015871" w:rsidRPr="00015871" w:rsidTr="00784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32739" w:rsidRPr="00015871" w:rsidTr="00B32739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015871" w:rsidRDefault="00B32739" w:rsidP="00B3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DE18CC" w:rsidRDefault="00B32739" w:rsidP="00B32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8CC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015871" w:rsidRDefault="00B32739" w:rsidP="00B32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Аппарат Уполномоченного по защите прав предпринимателей в Нижегородской </w:t>
            </w:r>
            <w:r>
              <w:rPr>
                <w:sz w:val="28"/>
                <w:szCs w:val="28"/>
                <w:lang w:eastAsia="ru-RU"/>
              </w:rPr>
              <w:lastRenderedPageBreak/>
              <w:t>области</w:t>
            </w:r>
            <w:bookmarkStart w:id="0" w:name="_GoBack"/>
            <w:bookmarkEnd w:id="0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Default="00B32739" w:rsidP="00B32739">
            <w:pPr>
              <w:jc w:val="center"/>
            </w:pPr>
            <w:r w:rsidRPr="00CF1FEC">
              <w:lastRenderedPageBreak/>
              <w:t>-</w:t>
            </w:r>
          </w:p>
        </w:tc>
      </w:tr>
      <w:tr w:rsidR="00B32739" w:rsidRPr="00015871" w:rsidTr="007840CF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015871" w:rsidRDefault="00B32739" w:rsidP="00B3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DE18CC" w:rsidRDefault="00B32739" w:rsidP="00B32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29F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DE18CC" w:rsidRDefault="00B32739" w:rsidP="00B32739">
            <w:pPr>
              <w:rPr>
                <w:sz w:val="28"/>
                <w:szCs w:val="28"/>
              </w:rPr>
            </w:pPr>
            <w:r w:rsidRPr="002C694D">
              <w:rPr>
                <w:sz w:val="28"/>
                <w:szCs w:val="28"/>
              </w:rPr>
              <w:t>АНО «Сосновский центр развития бизнеса»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FE71FF" w:rsidRDefault="00B32739" w:rsidP="00B3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739" w:rsidRPr="00015871" w:rsidTr="00B32739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Default="00B32739" w:rsidP="00B3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DE18CC" w:rsidRDefault="00B32739" w:rsidP="00B32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29F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DE18CC" w:rsidRDefault="00B32739" w:rsidP="00B3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Сорокина О.В.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DE18CC" w:rsidRDefault="00B32739" w:rsidP="00B3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739" w:rsidRPr="00015871" w:rsidTr="00784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015871" w:rsidRDefault="00B32739" w:rsidP="00B3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015871" w:rsidRDefault="00B32739" w:rsidP="00B32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015871" w:rsidRDefault="00B32739" w:rsidP="00B32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ООО «Шанс»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015871" w:rsidRDefault="00B32739" w:rsidP="00B3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B32739" w:rsidRPr="00015871" w:rsidTr="00784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Default="00B32739" w:rsidP="00B3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Default="00B32739" w:rsidP="00B32739">
            <w:r w:rsidRPr="007113C2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Default="00B32739" w:rsidP="00B32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Морозов В.Г.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739" w:rsidRPr="00015871" w:rsidRDefault="00B32739" w:rsidP="00B3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6C73" w:rsidRDefault="00E66C73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D170D" w:rsidRDefault="00AD170D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3E7C" w:rsidRDefault="00373E7C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управления </w:t>
      </w:r>
    </w:p>
    <w:p w:rsidR="002A2D22" w:rsidRDefault="00373E7C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экономического развития</w:t>
      </w:r>
      <w:r w:rsidR="00D727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</w:t>
      </w:r>
      <w:r w:rsidR="006A5CFF">
        <w:rPr>
          <w:sz w:val="28"/>
          <w:szCs w:val="28"/>
          <w:lang w:eastAsia="ru-RU"/>
        </w:rPr>
        <w:t>_________</w:t>
      </w:r>
      <w:r w:rsidR="003329A2">
        <w:rPr>
          <w:sz w:val="28"/>
          <w:szCs w:val="28"/>
          <w:lang w:eastAsia="ru-RU"/>
        </w:rPr>
        <w:t>_</w:t>
      </w:r>
      <w:r w:rsidR="00D72721">
        <w:rPr>
          <w:sz w:val="28"/>
          <w:szCs w:val="28"/>
          <w:lang w:eastAsia="ru-RU"/>
        </w:rPr>
        <w:t xml:space="preserve">_______           </w:t>
      </w:r>
      <w:r>
        <w:rPr>
          <w:sz w:val="28"/>
          <w:szCs w:val="28"/>
          <w:lang w:eastAsia="ru-RU"/>
        </w:rPr>
        <w:t>Е.Ю. Ремизова</w:t>
      </w:r>
      <w:r w:rsidR="002A2D22">
        <w:rPr>
          <w:sz w:val="28"/>
          <w:szCs w:val="28"/>
          <w:lang w:eastAsia="ru-RU"/>
        </w:rPr>
        <w:t xml:space="preserve">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  <w:r w:rsidR="00C508D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</w:t>
      </w:r>
      <w:r w:rsidR="00373E7C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AC5C47">
      <w:footnotePr>
        <w:pos w:val="beneathText"/>
      </w:footnotePr>
      <w:pgSz w:w="11905" w:h="16837"/>
      <w:pgMar w:top="113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0F5E74"/>
    <w:rsid w:val="001267B2"/>
    <w:rsid w:val="00127925"/>
    <w:rsid w:val="001324AC"/>
    <w:rsid w:val="00135A6A"/>
    <w:rsid w:val="00136F6F"/>
    <w:rsid w:val="001552BD"/>
    <w:rsid w:val="00183E93"/>
    <w:rsid w:val="002A2D22"/>
    <w:rsid w:val="003329A2"/>
    <w:rsid w:val="003448B4"/>
    <w:rsid w:val="00353CBA"/>
    <w:rsid w:val="00373E7C"/>
    <w:rsid w:val="003870CF"/>
    <w:rsid w:val="00395A62"/>
    <w:rsid w:val="003B359A"/>
    <w:rsid w:val="003D5967"/>
    <w:rsid w:val="003E2D06"/>
    <w:rsid w:val="00434733"/>
    <w:rsid w:val="004A5601"/>
    <w:rsid w:val="004D49EC"/>
    <w:rsid w:val="004F1482"/>
    <w:rsid w:val="0050280C"/>
    <w:rsid w:val="005C4C47"/>
    <w:rsid w:val="00604DE6"/>
    <w:rsid w:val="0060647B"/>
    <w:rsid w:val="00675708"/>
    <w:rsid w:val="006A0857"/>
    <w:rsid w:val="006A5CFF"/>
    <w:rsid w:val="007840CF"/>
    <w:rsid w:val="008A71FF"/>
    <w:rsid w:val="008B7951"/>
    <w:rsid w:val="008C41CB"/>
    <w:rsid w:val="00913488"/>
    <w:rsid w:val="00A9626F"/>
    <w:rsid w:val="00AC5C47"/>
    <w:rsid w:val="00AD170D"/>
    <w:rsid w:val="00B1629F"/>
    <w:rsid w:val="00B32739"/>
    <w:rsid w:val="00BD1BC6"/>
    <w:rsid w:val="00C508DF"/>
    <w:rsid w:val="00D72721"/>
    <w:rsid w:val="00DE18CC"/>
    <w:rsid w:val="00E21204"/>
    <w:rsid w:val="00E66C73"/>
    <w:rsid w:val="00EC2A4D"/>
    <w:rsid w:val="00F47CFD"/>
    <w:rsid w:val="00FA4CE6"/>
    <w:rsid w:val="00FC1D86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AD170D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customStyle="1" w:styleId="a5">
    <w:name w:val="Знак"/>
    <w:basedOn w:val="a"/>
    <w:rsid w:val="00675708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styleId="a6">
    <w:name w:val="Balloon Text"/>
    <w:basedOn w:val="a"/>
    <w:link w:val="a7"/>
    <w:uiPriority w:val="99"/>
    <w:semiHidden/>
    <w:unhideWhenUsed/>
    <w:rsid w:val="00395A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C508DF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character" w:styleId="a9">
    <w:name w:val="Strong"/>
    <w:basedOn w:val="a0"/>
    <w:uiPriority w:val="22"/>
    <w:qFormat/>
    <w:rsid w:val="00C508DF"/>
    <w:rPr>
      <w:b/>
      <w:bCs/>
    </w:rPr>
  </w:style>
  <w:style w:type="paragraph" w:customStyle="1" w:styleId="aa">
    <w:name w:val="Знак"/>
    <w:basedOn w:val="a"/>
    <w:rsid w:val="00373E7C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customStyle="1" w:styleId="ab">
    <w:name w:val="Знак"/>
    <w:basedOn w:val="a"/>
    <w:rsid w:val="00183E93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customStyle="1" w:styleId="ac">
    <w:name w:val="Знак"/>
    <w:basedOn w:val="a"/>
    <w:rsid w:val="00B1629F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41</cp:revision>
  <cp:lastPrinted>2021-12-20T06:25:00Z</cp:lastPrinted>
  <dcterms:created xsi:type="dcterms:W3CDTF">2016-08-30T09:13:00Z</dcterms:created>
  <dcterms:modified xsi:type="dcterms:W3CDTF">2022-12-07T08:16:00Z</dcterms:modified>
</cp:coreProperties>
</file>