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D36ED7" w:rsidRDefault="00887A49" w:rsidP="005A2DC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5A2DCA" w:rsidRPr="005A2DCA">
        <w:rPr>
          <w:sz w:val="24"/>
          <w:szCs w:val="24"/>
        </w:rPr>
        <w:t xml:space="preserve"> </w:t>
      </w:r>
      <w:r w:rsidR="005A2DCA" w:rsidRPr="005A2DCA">
        <w:rPr>
          <w:b/>
          <w:i/>
          <w:sz w:val="28"/>
          <w:szCs w:val="28"/>
          <w:lang w:eastAsia="ru-RU"/>
        </w:rPr>
        <w:t xml:space="preserve">Постановление Администрации Сосновского муниципального района Нижегородской области от 14.12.2021г. № 564 </w:t>
      </w:r>
      <w:r w:rsidR="005A2DCA" w:rsidRPr="005A2DCA">
        <w:rPr>
          <w:b/>
          <w:bCs/>
          <w:i/>
          <w:sz w:val="28"/>
          <w:szCs w:val="28"/>
          <w:lang w:eastAsia="ru-RU"/>
        </w:rPr>
        <w:t>«Об утверждении плана организации ярмарок на 2022 год»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272A9B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272A9B">
        <w:rPr>
          <w:sz w:val="28"/>
          <w:szCs w:val="28"/>
          <w:lang w:eastAsia="ru-RU"/>
        </w:rPr>
        <w:t>3</w:t>
      </w:r>
      <w:bookmarkStart w:id="0" w:name="_GoBack"/>
      <w:bookmarkEnd w:id="0"/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>606170, Нижегородская обл., р.п.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1B4BA0"/>
    <w:rsid w:val="00272A9B"/>
    <w:rsid w:val="005A2DCA"/>
    <w:rsid w:val="00887A49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2023-02-01T05:47:00Z</dcterms:created>
  <dcterms:modified xsi:type="dcterms:W3CDTF">2023-02-01T11:47:00Z</dcterms:modified>
</cp:coreProperties>
</file>